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A8" w:rsidRDefault="00981EA8" w:rsidP="00981EA8">
      <w:pPr>
        <w:widowControl w:val="0"/>
        <w:autoSpaceDE w:val="0"/>
        <w:autoSpaceDN w:val="0"/>
        <w:adjustRightInd w:val="0"/>
        <w:ind w:firstLine="426"/>
        <w:jc w:val="right"/>
        <w:outlineLvl w:val="0"/>
      </w:pPr>
      <w:r>
        <w:rPr>
          <w:color w:val="000000"/>
        </w:rPr>
        <w:tab/>
      </w:r>
      <w:r>
        <w:rPr>
          <w:color w:val="000000"/>
        </w:rPr>
        <w:tab/>
      </w:r>
      <w:r>
        <w:t>Приложение</w:t>
      </w:r>
    </w:p>
    <w:p w:rsidR="00981EA8" w:rsidRDefault="00981EA8" w:rsidP="00981EA8">
      <w:pPr>
        <w:widowControl w:val="0"/>
        <w:autoSpaceDE w:val="0"/>
        <w:autoSpaceDN w:val="0"/>
        <w:adjustRightInd w:val="0"/>
        <w:ind w:firstLine="426"/>
        <w:jc w:val="right"/>
      </w:pPr>
      <w:r>
        <w:t>к решению</w:t>
      </w:r>
    </w:p>
    <w:p w:rsidR="00981EA8" w:rsidRDefault="00981EA8" w:rsidP="00981EA8">
      <w:pPr>
        <w:widowControl w:val="0"/>
        <w:autoSpaceDE w:val="0"/>
        <w:autoSpaceDN w:val="0"/>
        <w:adjustRightInd w:val="0"/>
        <w:ind w:firstLine="426"/>
        <w:jc w:val="right"/>
      </w:pPr>
      <w:proofErr w:type="spellStart"/>
      <w:r>
        <w:rPr>
          <w:color w:val="000000"/>
        </w:rPr>
        <w:t>Ракаловской</w:t>
      </w:r>
      <w:proofErr w:type="spellEnd"/>
      <w:r>
        <w:rPr>
          <w:color w:val="000000"/>
        </w:rPr>
        <w:t xml:space="preserve"> сельской Думы</w:t>
      </w:r>
      <w:r>
        <w:t xml:space="preserve"> </w:t>
      </w:r>
    </w:p>
    <w:p w:rsidR="00981EA8" w:rsidRDefault="00981EA8" w:rsidP="00981EA8">
      <w:pPr>
        <w:widowControl w:val="0"/>
        <w:autoSpaceDE w:val="0"/>
        <w:autoSpaceDN w:val="0"/>
        <w:adjustRightInd w:val="0"/>
        <w:ind w:firstLine="426"/>
        <w:jc w:val="right"/>
      </w:pPr>
    </w:p>
    <w:p w:rsidR="00981EA8" w:rsidRDefault="00981EA8" w:rsidP="00981EA8">
      <w:pPr>
        <w:widowControl w:val="0"/>
        <w:autoSpaceDE w:val="0"/>
        <w:autoSpaceDN w:val="0"/>
        <w:adjustRightInd w:val="0"/>
        <w:ind w:firstLine="426"/>
        <w:jc w:val="right"/>
      </w:pPr>
      <w:r>
        <w:t>от ______________ № ______</w:t>
      </w:r>
    </w:p>
    <w:p w:rsidR="00981EA8" w:rsidRDefault="00981EA8" w:rsidP="00981EA8">
      <w:pPr>
        <w:widowControl w:val="0"/>
        <w:autoSpaceDE w:val="0"/>
        <w:autoSpaceDN w:val="0"/>
        <w:adjustRightInd w:val="0"/>
        <w:ind w:firstLine="426"/>
        <w:jc w:val="both"/>
        <w:rPr>
          <w:sz w:val="28"/>
          <w:szCs w:val="28"/>
        </w:rPr>
      </w:pPr>
    </w:p>
    <w:p w:rsidR="00981EA8" w:rsidRDefault="00981EA8" w:rsidP="00981EA8">
      <w:pPr>
        <w:widowControl w:val="0"/>
        <w:autoSpaceDE w:val="0"/>
        <w:autoSpaceDN w:val="0"/>
        <w:adjustRightInd w:val="0"/>
        <w:ind w:firstLine="426"/>
        <w:jc w:val="both"/>
        <w:rPr>
          <w:sz w:val="28"/>
          <w:szCs w:val="28"/>
        </w:rPr>
      </w:pPr>
    </w:p>
    <w:p w:rsidR="00981EA8" w:rsidRDefault="00981EA8" w:rsidP="00981EA8">
      <w:pPr>
        <w:widowControl w:val="0"/>
        <w:autoSpaceDE w:val="0"/>
        <w:autoSpaceDN w:val="0"/>
        <w:adjustRightInd w:val="0"/>
        <w:ind w:firstLine="426"/>
        <w:jc w:val="both"/>
        <w:rPr>
          <w:b/>
          <w:bCs/>
          <w:sz w:val="44"/>
          <w:szCs w:val="44"/>
        </w:rPr>
      </w:pPr>
      <w:bookmarkStart w:id="0" w:name="Par46"/>
      <w:bookmarkEnd w:id="0"/>
    </w:p>
    <w:p w:rsidR="00981EA8" w:rsidRPr="00C52317" w:rsidRDefault="00C52317" w:rsidP="00981EA8">
      <w:pPr>
        <w:widowControl w:val="0"/>
        <w:autoSpaceDE w:val="0"/>
        <w:autoSpaceDN w:val="0"/>
        <w:adjustRightInd w:val="0"/>
        <w:ind w:firstLine="426"/>
        <w:jc w:val="both"/>
        <w:rPr>
          <w:bCs/>
          <w:sz w:val="44"/>
          <w:szCs w:val="44"/>
        </w:rPr>
      </w:pPr>
      <w:r w:rsidRPr="00C52317">
        <w:rPr>
          <w:bCs/>
          <w:sz w:val="44"/>
          <w:szCs w:val="44"/>
        </w:rPr>
        <w:t>Проект</w:t>
      </w:r>
    </w:p>
    <w:p w:rsidR="00981EA8" w:rsidRDefault="00981EA8" w:rsidP="00981EA8">
      <w:pPr>
        <w:widowControl w:val="0"/>
        <w:autoSpaceDE w:val="0"/>
        <w:autoSpaceDN w:val="0"/>
        <w:adjustRightInd w:val="0"/>
        <w:ind w:firstLine="426"/>
        <w:jc w:val="both"/>
        <w:rPr>
          <w:b/>
          <w:bCs/>
          <w:sz w:val="44"/>
          <w:szCs w:val="44"/>
        </w:rPr>
      </w:pPr>
    </w:p>
    <w:p w:rsidR="00981EA8" w:rsidRDefault="00981EA8" w:rsidP="00981EA8">
      <w:pPr>
        <w:widowControl w:val="0"/>
        <w:autoSpaceDE w:val="0"/>
        <w:autoSpaceDN w:val="0"/>
        <w:adjustRightInd w:val="0"/>
        <w:ind w:firstLine="426"/>
        <w:jc w:val="both"/>
        <w:rPr>
          <w:b/>
          <w:bCs/>
          <w:sz w:val="44"/>
          <w:szCs w:val="44"/>
        </w:rPr>
      </w:pPr>
    </w:p>
    <w:p w:rsidR="00981EA8" w:rsidRDefault="00981EA8" w:rsidP="00981EA8">
      <w:pPr>
        <w:widowControl w:val="0"/>
        <w:autoSpaceDE w:val="0"/>
        <w:autoSpaceDN w:val="0"/>
        <w:adjustRightInd w:val="0"/>
        <w:ind w:firstLine="426"/>
        <w:jc w:val="both"/>
        <w:rPr>
          <w:b/>
          <w:bCs/>
          <w:sz w:val="44"/>
          <w:szCs w:val="44"/>
        </w:rPr>
      </w:pPr>
    </w:p>
    <w:p w:rsidR="00981EA8" w:rsidRDefault="00981EA8" w:rsidP="00981EA8">
      <w:pPr>
        <w:widowControl w:val="0"/>
        <w:autoSpaceDE w:val="0"/>
        <w:autoSpaceDN w:val="0"/>
        <w:adjustRightInd w:val="0"/>
        <w:ind w:firstLine="426"/>
        <w:jc w:val="center"/>
        <w:rPr>
          <w:b/>
          <w:bCs/>
          <w:sz w:val="44"/>
          <w:szCs w:val="44"/>
        </w:rPr>
      </w:pPr>
    </w:p>
    <w:p w:rsidR="00981EA8" w:rsidRDefault="00981EA8" w:rsidP="00981EA8">
      <w:pPr>
        <w:widowControl w:val="0"/>
        <w:autoSpaceDE w:val="0"/>
        <w:autoSpaceDN w:val="0"/>
        <w:adjustRightInd w:val="0"/>
        <w:ind w:firstLine="426"/>
        <w:jc w:val="center"/>
        <w:rPr>
          <w:b/>
          <w:bCs/>
          <w:sz w:val="44"/>
          <w:szCs w:val="44"/>
        </w:rPr>
      </w:pPr>
      <w:r>
        <w:rPr>
          <w:b/>
          <w:bCs/>
          <w:sz w:val="44"/>
          <w:szCs w:val="44"/>
        </w:rPr>
        <w:t>ПРАВИЛА</w:t>
      </w:r>
    </w:p>
    <w:p w:rsidR="00981EA8" w:rsidRDefault="00981EA8" w:rsidP="00981EA8">
      <w:pPr>
        <w:ind w:right="458" w:firstLine="426"/>
        <w:jc w:val="center"/>
        <w:rPr>
          <w:b/>
          <w:bCs/>
          <w:sz w:val="44"/>
          <w:szCs w:val="44"/>
        </w:rPr>
      </w:pPr>
      <w:r>
        <w:rPr>
          <w:b/>
          <w:bCs/>
          <w:sz w:val="44"/>
          <w:szCs w:val="44"/>
        </w:rPr>
        <w:t>ЗЕМЛЕПОЛЬЗОВАНИЯ И ЗАСТРОЙКИ</w:t>
      </w:r>
    </w:p>
    <w:p w:rsidR="00981EA8" w:rsidRDefault="00981EA8" w:rsidP="00981EA8">
      <w:pPr>
        <w:ind w:right="458" w:firstLine="426"/>
        <w:jc w:val="center"/>
        <w:rPr>
          <w:color w:val="000000"/>
          <w:sz w:val="44"/>
          <w:szCs w:val="44"/>
        </w:rPr>
      </w:pPr>
      <w:r>
        <w:rPr>
          <w:color w:val="000000"/>
          <w:sz w:val="44"/>
          <w:szCs w:val="44"/>
        </w:rPr>
        <w:t>муниципального образования</w:t>
      </w:r>
    </w:p>
    <w:p w:rsidR="00981EA8" w:rsidRDefault="00981EA8" w:rsidP="00981EA8">
      <w:pPr>
        <w:ind w:right="458" w:firstLine="426"/>
        <w:jc w:val="center"/>
        <w:rPr>
          <w:color w:val="000000"/>
          <w:sz w:val="44"/>
          <w:szCs w:val="44"/>
        </w:rPr>
      </w:pPr>
    </w:p>
    <w:p w:rsidR="00981EA8" w:rsidRDefault="00981EA8" w:rsidP="00981EA8">
      <w:pPr>
        <w:ind w:right="458" w:firstLine="426"/>
        <w:jc w:val="center"/>
        <w:rPr>
          <w:color w:val="000000"/>
          <w:sz w:val="44"/>
          <w:szCs w:val="44"/>
        </w:rPr>
      </w:pPr>
      <w:proofErr w:type="spellStart"/>
      <w:r>
        <w:rPr>
          <w:color w:val="000000"/>
          <w:sz w:val="44"/>
          <w:szCs w:val="44"/>
        </w:rPr>
        <w:t>Ракаловское</w:t>
      </w:r>
      <w:proofErr w:type="spellEnd"/>
      <w:r>
        <w:rPr>
          <w:color w:val="000000"/>
          <w:sz w:val="44"/>
          <w:szCs w:val="44"/>
        </w:rPr>
        <w:t xml:space="preserve"> сельское поселение</w:t>
      </w:r>
    </w:p>
    <w:p w:rsidR="00981EA8" w:rsidRDefault="00981EA8" w:rsidP="00981EA8">
      <w:pPr>
        <w:ind w:right="458" w:firstLine="426"/>
        <w:jc w:val="center"/>
        <w:rPr>
          <w:color w:val="000000"/>
          <w:sz w:val="44"/>
          <w:szCs w:val="44"/>
        </w:rPr>
      </w:pPr>
      <w:proofErr w:type="spellStart"/>
      <w:r>
        <w:rPr>
          <w:color w:val="000000"/>
          <w:sz w:val="44"/>
          <w:szCs w:val="44"/>
        </w:rPr>
        <w:t>Белохолуницкого</w:t>
      </w:r>
      <w:proofErr w:type="spellEnd"/>
      <w:r>
        <w:rPr>
          <w:color w:val="000000"/>
          <w:sz w:val="44"/>
          <w:szCs w:val="44"/>
        </w:rPr>
        <w:t xml:space="preserve"> муниципального района</w:t>
      </w:r>
    </w:p>
    <w:p w:rsidR="00981EA8" w:rsidRDefault="00981EA8" w:rsidP="00981EA8">
      <w:pPr>
        <w:ind w:right="458" w:firstLine="426"/>
        <w:jc w:val="center"/>
        <w:rPr>
          <w:color w:val="000000"/>
          <w:sz w:val="44"/>
          <w:szCs w:val="44"/>
        </w:rPr>
      </w:pPr>
      <w:r>
        <w:rPr>
          <w:color w:val="000000"/>
          <w:sz w:val="44"/>
          <w:szCs w:val="44"/>
        </w:rPr>
        <w:t>Кировской области</w:t>
      </w:r>
    </w:p>
    <w:p w:rsidR="00981EA8" w:rsidRDefault="00981EA8" w:rsidP="00981EA8">
      <w:pPr>
        <w:ind w:right="458" w:firstLine="426"/>
        <w:jc w:val="center"/>
        <w:rPr>
          <w:color w:val="000000"/>
          <w:sz w:val="44"/>
          <w:szCs w:val="44"/>
        </w:rPr>
      </w:pPr>
    </w:p>
    <w:p w:rsidR="00981EA8" w:rsidRDefault="00981EA8" w:rsidP="00981EA8">
      <w:pPr>
        <w:ind w:right="458" w:firstLine="426"/>
        <w:jc w:val="both"/>
        <w:rPr>
          <w:color w:val="000000"/>
          <w:sz w:val="44"/>
          <w:szCs w:val="44"/>
        </w:rPr>
      </w:pP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pPr>
    </w:p>
    <w:p w:rsidR="00981EA8" w:rsidRDefault="00981EA8" w:rsidP="00981EA8">
      <w:pPr>
        <w:ind w:right="458" w:firstLine="426"/>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981EA8" w:rsidRDefault="00981EA8" w:rsidP="00981EA8">
      <w:pPr>
        <w:ind w:right="458" w:firstLine="426"/>
        <w:jc w:val="both"/>
        <w:rPr>
          <w:color w:val="000000"/>
          <w:sz w:val="48"/>
          <w:szCs w:val="48"/>
        </w:rPr>
      </w:pPr>
    </w:p>
    <w:p w:rsidR="00981EA8" w:rsidRDefault="00981EA8" w:rsidP="00981EA8">
      <w:pPr>
        <w:ind w:right="458" w:firstLine="426"/>
        <w:jc w:val="both"/>
        <w:rPr>
          <w:color w:val="000000"/>
          <w:sz w:val="48"/>
          <w:szCs w:val="48"/>
        </w:rPr>
      </w:pPr>
    </w:p>
    <w:p w:rsidR="00981EA8" w:rsidRDefault="00981EA8" w:rsidP="00981EA8">
      <w:pPr>
        <w:ind w:right="458" w:firstLine="426"/>
        <w:jc w:val="both"/>
        <w:rPr>
          <w:color w:val="000000"/>
          <w:sz w:val="48"/>
          <w:szCs w:val="48"/>
        </w:rPr>
      </w:pPr>
    </w:p>
    <w:p w:rsidR="00981EA8" w:rsidRDefault="00981EA8" w:rsidP="00981EA8">
      <w:pPr>
        <w:ind w:right="458" w:firstLine="426"/>
        <w:jc w:val="both"/>
        <w:rPr>
          <w:color w:val="000000"/>
          <w:sz w:val="48"/>
          <w:szCs w:val="48"/>
        </w:rPr>
      </w:pPr>
    </w:p>
    <w:p w:rsidR="00981EA8" w:rsidRDefault="00981EA8" w:rsidP="00981EA8">
      <w:pPr>
        <w:ind w:right="458" w:firstLine="426"/>
        <w:jc w:val="both"/>
        <w:rPr>
          <w:color w:val="000000"/>
          <w:sz w:val="48"/>
          <w:szCs w:val="48"/>
        </w:rPr>
      </w:pPr>
    </w:p>
    <w:p w:rsidR="00981EA8" w:rsidRDefault="00981EA8" w:rsidP="00981EA8">
      <w:pPr>
        <w:rPr>
          <w:b/>
          <w:bCs/>
          <w:color w:val="000000"/>
          <w:sz w:val="40"/>
          <w:szCs w:val="40"/>
        </w:rPr>
        <w:sectPr w:rsidR="00981EA8">
          <w:pgSz w:w="11906" w:h="16838"/>
          <w:pgMar w:top="567" w:right="567" w:bottom="567" w:left="1134" w:header="709" w:footer="709" w:gutter="0"/>
          <w:pgNumType w:start="1"/>
          <w:cols w:space="720"/>
        </w:sectPr>
      </w:pPr>
    </w:p>
    <w:p w:rsidR="00981EA8" w:rsidRDefault="00981EA8" w:rsidP="00981EA8">
      <w:pPr>
        <w:pStyle w:val="a4"/>
        <w:tabs>
          <w:tab w:val="left" w:pos="10260"/>
        </w:tabs>
        <w:ind w:right="7" w:firstLine="426"/>
        <w:jc w:val="both"/>
        <w:rPr>
          <w:b w:val="0"/>
          <w:color w:val="000000"/>
          <w:sz w:val="28"/>
          <w:szCs w:val="28"/>
        </w:rPr>
      </w:pPr>
      <w:r>
        <w:rPr>
          <w:b w:val="0"/>
          <w:color w:val="000000"/>
          <w:sz w:val="28"/>
          <w:szCs w:val="28"/>
        </w:rPr>
        <w:lastRenderedPageBreak/>
        <w:t>Содержание</w:t>
      </w:r>
    </w:p>
    <w:p w:rsidR="00981EA8" w:rsidRDefault="00981EA8" w:rsidP="00981EA8">
      <w:pPr>
        <w:pStyle w:val="a4"/>
        <w:tabs>
          <w:tab w:val="left" w:pos="10260"/>
        </w:tabs>
        <w:ind w:right="7" w:firstLine="426"/>
        <w:jc w:val="both"/>
        <w:rPr>
          <w:b w:val="0"/>
          <w:color w:val="000000"/>
          <w:sz w:val="28"/>
          <w:szCs w:val="28"/>
        </w:rPr>
      </w:pPr>
    </w:p>
    <w:tbl>
      <w:tblPr>
        <w:tblW w:w="0" w:type="auto"/>
        <w:tblLook w:val="01E0"/>
      </w:tblPr>
      <w:tblGrid>
        <w:gridCol w:w="9889"/>
        <w:gridCol w:w="532"/>
      </w:tblGrid>
      <w:tr w:rsidR="00981EA8" w:rsidTr="00981EA8">
        <w:tc>
          <w:tcPr>
            <w:tcW w:w="10421" w:type="dxa"/>
            <w:gridSpan w:val="2"/>
            <w:hideMark/>
          </w:tcPr>
          <w:p w:rsidR="00981EA8" w:rsidRDefault="00981EA8">
            <w:pPr>
              <w:pStyle w:val="1"/>
              <w:ind w:left="0" w:right="0" w:firstLine="426"/>
              <w:jc w:val="both"/>
              <w:rPr>
                <w:b w:val="0"/>
                <w:color w:val="000000"/>
              </w:rPr>
            </w:pPr>
            <w:r>
              <w:rPr>
                <w:b w:val="0"/>
                <w:bCs w:val="0"/>
                <w:sz w:val="23"/>
                <w:szCs w:val="23"/>
              </w:rPr>
              <w:t>Общие положения</w:t>
            </w:r>
          </w:p>
        </w:tc>
      </w:tr>
      <w:tr w:rsidR="00981EA8" w:rsidTr="00981EA8">
        <w:tc>
          <w:tcPr>
            <w:tcW w:w="9889" w:type="dxa"/>
            <w:hideMark/>
          </w:tcPr>
          <w:p w:rsidR="00981EA8" w:rsidRDefault="00981EA8">
            <w:pPr>
              <w:pStyle w:val="1"/>
              <w:ind w:left="0" w:right="0" w:firstLine="426"/>
              <w:jc w:val="both"/>
              <w:rPr>
                <w:b w:val="0"/>
                <w:color w:val="000000"/>
              </w:rPr>
            </w:pPr>
            <w:r>
              <w:rPr>
                <w:b w:val="0"/>
                <w:color w:val="000000"/>
              </w:rPr>
              <w:t xml:space="preserve">1. </w:t>
            </w:r>
            <w:r>
              <w:rPr>
                <w:b w:val="0"/>
              </w:rPr>
              <w:t>Правовая основа, цели введения, назначение и состав Правил землепользования и застройки</w:t>
            </w:r>
          </w:p>
        </w:tc>
        <w:tc>
          <w:tcPr>
            <w:tcW w:w="532" w:type="dxa"/>
          </w:tcPr>
          <w:p w:rsidR="00981EA8" w:rsidRDefault="00981EA8">
            <w:pPr>
              <w:pStyle w:val="1"/>
              <w:ind w:left="0" w:right="0" w:firstLine="426"/>
              <w:jc w:val="both"/>
              <w:rPr>
                <w:color w:val="000000"/>
              </w:rPr>
            </w:pPr>
          </w:p>
        </w:tc>
      </w:tr>
      <w:tr w:rsidR="00981EA8" w:rsidTr="00981EA8">
        <w:tc>
          <w:tcPr>
            <w:tcW w:w="9889" w:type="dxa"/>
            <w:hideMark/>
          </w:tcPr>
          <w:p w:rsidR="00981EA8" w:rsidRDefault="00981EA8">
            <w:pPr>
              <w:pStyle w:val="1"/>
              <w:ind w:left="0" w:right="0" w:firstLine="426"/>
              <w:jc w:val="both"/>
              <w:rPr>
                <w:b w:val="0"/>
              </w:rPr>
            </w:pPr>
            <w:r>
              <w:rPr>
                <w:b w:val="0"/>
              </w:rPr>
              <w:t>2. Основные понятия и термины, используемые в Правилах землепользования и застройки</w:t>
            </w:r>
          </w:p>
        </w:tc>
        <w:tc>
          <w:tcPr>
            <w:tcW w:w="532" w:type="dxa"/>
          </w:tcPr>
          <w:p w:rsidR="00981EA8" w:rsidRDefault="00981EA8">
            <w:pPr>
              <w:pStyle w:val="1"/>
              <w:ind w:left="0" w:right="0" w:firstLine="426"/>
              <w:jc w:val="both"/>
            </w:pPr>
          </w:p>
        </w:tc>
      </w:tr>
      <w:tr w:rsidR="00981EA8" w:rsidTr="00981EA8">
        <w:tc>
          <w:tcPr>
            <w:tcW w:w="9889" w:type="dxa"/>
            <w:hideMark/>
          </w:tcPr>
          <w:p w:rsidR="00981EA8" w:rsidRDefault="00981EA8">
            <w:pPr>
              <w:pStyle w:val="1"/>
              <w:ind w:left="0" w:right="0" w:firstLine="426"/>
              <w:jc w:val="both"/>
              <w:rPr>
                <w:b w:val="0"/>
                <w:color w:val="000000"/>
              </w:rPr>
            </w:pPr>
            <w:r>
              <w:rPr>
                <w:b w:val="0"/>
                <w:color w:val="000000"/>
              </w:rPr>
              <w:t>Часть 1. Порядок применения Правил землепользования и застройки и внесения в них изменений</w:t>
            </w:r>
          </w:p>
        </w:tc>
        <w:tc>
          <w:tcPr>
            <w:tcW w:w="532" w:type="dxa"/>
          </w:tcPr>
          <w:p w:rsidR="00981EA8" w:rsidRDefault="00981EA8">
            <w:pPr>
              <w:pStyle w:val="1"/>
              <w:ind w:left="0" w:right="0" w:firstLine="426"/>
              <w:jc w:val="both"/>
              <w:rPr>
                <w:color w:val="000000"/>
              </w:rPr>
            </w:pPr>
          </w:p>
        </w:tc>
      </w:tr>
      <w:tr w:rsidR="00981EA8" w:rsidTr="00981EA8">
        <w:tc>
          <w:tcPr>
            <w:tcW w:w="9889" w:type="dxa"/>
            <w:hideMark/>
          </w:tcPr>
          <w:p w:rsidR="00981EA8" w:rsidRDefault="00981EA8">
            <w:pPr>
              <w:pStyle w:val="1"/>
              <w:ind w:left="0" w:right="0" w:firstLine="426"/>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532" w:type="dxa"/>
          </w:tcPr>
          <w:p w:rsidR="00981EA8" w:rsidRDefault="00981EA8">
            <w:pPr>
              <w:pStyle w:val="1"/>
              <w:ind w:left="0" w:right="0" w:firstLine="426"/>
              <w:jc w:val="both"/>
              <w:rPr>
                <w:color w:val="000000"/>
              </w:rPr>
            </w:pPr>
          </w:p>
        </w:tc>
      </w:tr>
      <w:tr w:rsidR="00981EA8" w:rsidTr="00981EA8">
        <w:tc>
          <w:tcPr>
            <w:tcW w:w="9889" w:type="dxa"/>
            <w:hideMark/>
          </w:tcPr>
          <w:p w:rsidR="00981EA8" w:rsidRDefault="00981EA8">
            <w:pPr>
              <w:pStyle w:val="1"/>
              <w:ind w:left="0" w:right="0" w:firstLine="426"/>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532" w:type="dxa"/>
          </w:tcPr>
          <w:p w:rsidR="00981EA8" w:rsidRDefault="00981EA8">
            <w:pPr>
              <w:pStyle w:val="1"/>
              <w:ind w:left="0" w:right="0" w:firstLine="426"/>
              <w:jc w:val="both"/>
              <w:rPr>
                <w:b w:val="0"/>
                <w:color w:val="000000"/>
              </w:rPr>
            </w:pPr>
          </w:p>
        </w:tc>
      </w:tr>
      <w:tr w:rsidR="00981EA8" w:rsidTr="00981EA8">
        <w:tc>
          <w:tcPr>
            <w:tcW w:w="9889" w:type="dxa"/>
            <w:hideMark/>
          </w:tcPr>
          <w:p w:rsidR="00981EA8" w:rsidRDefault="00981EA8">
            <w:pPr>
              <w:pStyle w:val="1"/>
              <w:ind w:left="0" w:right="0" w:firstLine="426"/>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532" w:type="dxa"/>
          </w:tcPr>
          <w:p w:rsidR="00981EA8" w:rsidRDefault="00981EA8">
            <w:pPr>
              <w:pStyle w:val="1"/>
              <w:ind w:left="0" w:right="0" w:firstLine="426"/>
              <w:jc w:val="both"/>
              <w:rPr>
                <w:b w:val="0"/>
                <w:color w:val="000000"/>
              </w:rPr>
            </w:pPr>
          </w:p>
        </w:tc>
      </w:tr>
      <w:tr w:rsidR="00981EA8" w:rsidTr="00981EA8">
        <w:tc>
          <w:tcPr>
            <w:tcW w:w="9889" w:type="dxa"/>
            <w:hideMark/>
          </w:tcPr>
          <w:p w:rsidR="00981EA8" w:rsidRDefault="00981EA8">
            <w:pPr>
              <w:pStyle w:val="1"/>
              <w:ind w:left="0" w:right="0" w:firstLine="426"/>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532" w:type="dxa"/>
          </w:tcPr>
          <w:p w:rsidR="00981EA8" w:rsidRDefault="00981EA8">
            <w:pPr>
              <w:pStyle w:val="1"/>
              <w:ind w:left="0" w:right="0" w:firstLine="426"/>
              <w:jc w:val="both"/>
              <w:rPr>
                <w:b w:val="0"/>
                <w:color w:val="000000"/>
              </w:rPr>
            </w:pPr>
          </w:p>
        </w:tc>
      </w:tr>
      <w:tr w:rsidR="00981EA8" w:rsidTr="00981EA8">
        <w:tc>
          <w:tcPr>
            <w:tcW w:w="9889" w:type="dxa"/>
            <w:hideMark/>
          </w:tcPr>
          <w:p w:rsidR="00981EA8" w:rsidRDefault="00981EA8">
            <w:pPr>
              <w:pStyle w:val="6"/>
              <w:ind w:firstLine="426"/>
              <w:jc w:val="both"/>
              <w:rPr>
                <w:bCs/>
                <w:i w:val="0"/>
                <w:color w:val="000000"/>
              </w:rPr>
            </w:pPr>
            <w:r>
              <w:rPr>
                <w:bCs/>
                <w:i w:val="0"/>
                <w:color w:val="000000"/>
              </w:rPr>
              <w:t xml:space="preserve">1.4. </w:t>
            </w:r>
            <w:r>
              <w:rPr>
                <w:i w:val="0"/>
                <w:color w:val="000000"/>
              </w:rPr>
              <w:t>Лица, осуществляющие землепользование и застройку</w:t>
            </w:r>
          </w:p>
        </w:tc>
        <w:tc>
          <w:tcPr>
            <w:tcW w:w="532" w:type="dxa"/>
          </w:tcPr>
          <w:p w:rsidR="00981EA8" w:rsidRDefault="00981EA8">
            <w:pPr>
              <w:pStyle w:val="6"/>
              <w:ind w:firstLine="426"/>
              <w:jc w:val="both"/>
              <w:rPr>
                <w:b/>
                <w:bCs/>
                <w:i w:val="0"/>
                <w:color w:val="000000"/>
              </w:rPr>
            </w:pPr>
          </w:p>
        </w:tc>
      </w:tr>
      <w:tr w:rsidR="00981EA8" w:rsidTr="00981EA8">
        <w:tc>
          <w:tcPr>
            <w:tcW w:w="9889" w:type="dxa"/>
            <w:hideMark/>
          </w:tcPr>
          <w:p w:rsidR="00981EA8" w:rsidRDefault="00981EA8">
            <w:pPr>
              <w:pStyle w:val="6"/>
              <w:ind w:firstLine="426"/>
              <w:jc w:val="both"/>
              <w:rPr>
                <w:bCs/>
                <w:i w:val="0"/>
                <w:color w:val="000000"/>
              </w:rPr>
            </w:pPr>
            <w:r>
              <w:rPr>
                <w:bCs/>
                <w:i w:val="0"/>
                <w:iCs w:val="0"/>
              </w:rPr>
              <w:t>1.5.</w:t>
            </w:r>
            <w:r>
              <w:rPr>
                <w:i w:val="0"/>
                <w:color w:val="000000"/>
              </w:rPr>
              <w:t xml:space="preserve"> Комиссия по  землепользованию и застройке</w:t>
            </w:r>
          </w:p>
        </w:tc>
        <w:tc>
          <w:tcPr>
            <w:tcW w:w="532" w:type="dxa"/>
          </w:tcPr>
          <w:p w:rsidR="00981EA8" w:rsidRDefault="00981EA8">
            <w:pPr>
              <w:pStyle w:val="6"/>
              <w:ind w:firstLine="426"/>
              <w:jc w:val="both"/>
              <w:rPr>
                <w:b/>
                <w:bCs/>
                <w:i w:val="0"/>
                <w:color w:val="000000"/>
              </w:rPr>
            </w:pPr>
          </w:p>
        </w:tc>
      </w:tr>
      <w:tr w:rsidR="00981EA8" w:rsidTr="00981EA8">
        <w:tc>
          <w:tcPr>
            <w:tcW w:w="9889" w:type="dxa"/>
            <w:hideMark/>
          </w:tcPr>
          <w:p w:rsidR="00981EA8" w:rsidRDefault="00981EA8">
            <w:pPr>
              <w:pStyle w:val="6"/>
              <w:ind w:firstLine="426"/>
              <w:jc w:val="both"/>
              <w:rPr>
                <w:bCs/>
                <w:i w:val="0"/>
                <w:iCs w:val="0"/>
              </w:rPr>
            </w:pPr>
            <w:r>
              <w:rPr>
                <w:bCs/>
                <w:i w:val="0"/>
                <w:iCs w:val="0"/>
              </w:rPr>
              <w:t xml:space="preserve">1.6.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532" w:type="dxa"/>
          </w:tcPr>
          <w:p w:rsidR="00981EA8" w:rsidRDefault="00981EA8">
            <w:pPr>
              <w:pStyle w:val="6"/>
              <w:ind w:firstLine="426"/>
              <w:jc w:val="both"/>
              <w:rPr>
                <w:b/>
                <w:bCs/>
                <w:i w:val="0"/>
                <w:color w:val="000000"/>
              </w:rPr>
            </w:pPr>
          </w:p>
        </w:tc>
      </w:tr>
      <w:tr w:rsidR="00981EA8" w:rsidTr="00981EA8">
        <w:tc>
          <w:tcPr>
            <w:tcW w:w="9889" w:type="dxa"/>
            <w:hideMark/>
          </w:tcPr>
          <w:p w:rsidR="00981EA8" w:rsidRDefault="00981EA8">
            <w:pPr>
              <w:pStyle w:val="6"/>
              <w:ind w:firstLine="426"/>
              <w:jc w:val="both"/>
              <w:rPr>
                <w:bCs/>
                <w:i w:val="0"/>
                <w:iCs w:val="0"/>
              </w:rPr>
            </w:pPr>
            <w:r>
              <w:rPr>
                <w:bCs/>
                <w:i w:val="0"/>
                <w:color w:val="000000"/>
              </w:rPr>
              <w:t>1.7.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532" w:type="dxa"/>
          </w:tcPr>
          <w:p w:rsidR="00981EA8" w:rsidRDefault="00981EA8">
            <w:pPr>
              <w:pStyle w:val="6"/>
              <w:ind w:firstLine="426"/>
              <w:jc w:val="both"/>
              <w:rPr>
                <w:b/>
                <w:bCs/>
                <w:i w:val="0"/>
                <w:color w:val="000000"/>
              </w:rPr>
            </w:pPr>
          </w:p>
        </w:tc>
      </w:tr>
      <w:tr w:rsidR="00981EA8" w:rsidTr="00981EA8">
        <w:tc>
          <w:tcPr>
            <w:tcW w:w="9889" w:type="dxa"/>
            <w:hideMark/>
          </w:tcPr>
          <w:p w:rsidR="00981EA8" w:rsidRDefault="00981EA8">
            <w:pPr>
              <w:pStyle w:val="6"/>
              <w:ind w:firstLine="426"/>
              <w:jc w:val="both"/>
              <w:rPr>
                <w:bCs/>
                <w:i w:val="0"/>
                <w:iCs w:val="0"/>
              </w:rPr>
            </w:pPr>
            <w:r>
              <w:rPr>
                <w:bCs/>
                <w:i w:val="0"/>
                <w:color w:val="000000"/>
              </w:rPr>
              <w:t>1.8.</w:t>
            </w:r>
            <w:r>
              <w:rPr>
                <w:color w:val="000000"/>
              </w:rPr>
              <w:t xml:space="preserve"> </w:t>
            </w:r>
            <w:r>
              <w:rPr>
                <w:i w:val="0"/>
                <w:color w:val="000000"/>
              </w:rPr>
              <w:t>Ответственность за нарушение Правил землепользования и застройки</w:t>
            </w:r>
          </w:p>
        </w:tc>
        <w:tc>
          <w:tcPr>
            <w:tcW w:w="532" w:type="dxa"/>
          </w:tcPr>
          <w:p w:rsidR="00981EA8" w:rsidRDefault="00981EA8">
            <w:pPr>
              <w:pStyle w:val="6"/>
              <w:ind w:firstLine="426"/>
              <w:jc w:val="both"/>
              <w:rPr>
                <w:bCs/>
                <w:i w:val="0"/>
                <w:color w:val="000000"/>
              </w:rPr>
            </w:pPr>
          </w:p>
        </w:tc>
      </w:tr>
      <w:tr w:rsidR="00981EA8" w:rsidTr="00981EA8">
        <w:tc>
          <w:tcPr>
            <w:tcW w:w="9889" w:type="dxa"/>
            <w:hideMark/>
          </w:tcPr>
          <w:p w:rsidR="00981EA8" w:rsidRDefault="00981EA8">
            <w:pPr>
              <w:ind w:firstLine="426"/>
              <w:jc w:val="both"/>
              <w:rPr>
                <w:bCs/>
                <w:color w:val="000000"/>
              </w:rPr>
            </w:pPr>
            <w:r>
              <w:rPr>
                <w:color w:val="000000"/>
              </w:rPr>
              <w:t>Глава 2. И</w:t>
            </w:r>
            <w:r>
              <w:t>зменение видов разрешенного использования земельных участков и объектов капитального строительства</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pPr>
            <w:r>
              <w:t>Глава 3. Подготовка документации по планировке территории органами местного самоуправления</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pPr>
            <w:r>
              <w:t>Глава 4. Проведение публичных слушаний по вопросам землепользования и застройки</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pPr>
            <w:r>
              <w:t>Глава 5. Внесение изменений в правила землепользования и застройки</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ind w:firstLine="426"/>
              <w:jc w:val="both"/>
            </w:pPr>
            <w:r>
              <w:t>Глава 6. Регулирование иных вопросов землепользования и застройки</w:t>
            </w:r>
          </w:p>
        </w:tc>
        <w:tc>
          <w:tcPr>
            <w:tcW w:w="532" w:type="dxa"/>
          </w:tcPr>
          <w:p w:rsidR="00981EA8" w:rsidRDefault="00981EA8">
            <w:pPr>
              <w:ind w:firstLine="426"/>
              <w:jc w:val="both"/>
              <w:rPr>
                <w:b/>
                <w:bCs/>
                <w:color w:val="000000"/>
              </w:rPr>
            </w:pPr>
          </w:p>
        </w:tc>
      </w:tr>
      <w:tr w:rsidR="00981EA8" w:rsidTr="00981EA8">
        <w:tc>
          <w:tcPr>
            <w:tcW w:w="9889" w:type="dxa"/>
            <w:hideMark/>
          </w:tcPr>
          <w:p w:rsidR="00981EA8" w:rsidRDefault="00981EA8">
            <w:pPr>
              <w:tabs>
                <w:tab w:val="left" w:pos="9690"/>
              </w:tabs>
              <w:ind w:firstLine="426"/>
              <w:jc w:val="both"/>
              <w:rPr>
                <w:color w:val="000000"/>
              </w:rPr>
            </w:pPr>
            <w:r>
              <w:t>6.1.</w:t>
            </w:r>
            <w:r>
              <w:rPr>
                <w:color w:val="FF0000"/>
              </w:rPr>
              <w:t xml:space="preserve"> </w:t>
            </w:r>
            <w:r>
              <w:rPr>
                <w:bCs/>
                <w:iCs/>
              </w:rPr>
              <w:t>Установление публичных сервитутов</w:t>
            </w:r>
          </w:p>
        </w:tc>
        <w:tc>
          <w:tcPr>
            <w:tcW w:w="532" w:type="dxa"/>
          </w:tcPr>
          <w:p w:rsidR="00981EA8" w:rsidRDefault="00981EA8">
            <w:pPr>
              <w:tabs>
                <w:tab w:val="left" w:pos="9690"/>
              </w:tabs>
              <w:ind w:firstLine="426"/>
              <w:jc w:val="both"/>
              <w:rPr>
                <w:b/>
                <w:color w:val="000000"/>
              </w:rPr>
            </w:pPr>
          </w:p>
        </w:tc>
      </w:tr>
      <w:tr w:rsidR="00981EA8" w:rsidTr="00981EA8">
        <w:trPr>
          <w:trHeight w:val="316"/>
        </w:trPr>
        <w:tc>
          <w:tcPr>
            <w:tcW w:w="9889" w:type="dxa"/>
            <w:hideMark/>
          </w:tcPr>
          <w:p w:rsidR="00981EA8" w:rsidRDefault="00981EA8">
            <w:pPr>
              <w:ind w:firstLine="426"/>
              <w:jc w:val="both"/>
              <w:rPr>
                <w:color w:val="000000"/>
              </w:rPr>
            </w:pPr>
            <w:r>
              <w:rPr>
                <w:bCs/>
                <w:color w:val="000000"/>
              </w:rPr>
              <w:t xml:space="preserve">Часть 2. </w:t>
            </w:r>
            <w:r>
              <w:t>Карта градостроительного зонирования</w:t>
            </w:r>
            <w:r>
              <w:rPr>
                <w:color w:val="000000"/>
              </w:rPr>
              <w:t xml:space="preserve"> </w:t>
            </w:r>
          </w:p>
        </w:tc>
        <w:tc>
          <w:tcPr>
            <w:tcW w:w="532" w:type="dxa"/>
          </w:tcPr>
          <w:p w:rsidR="00981EA8" w:rsidRDefault="00981EA8">
            <w:pPr>
              <w:ind w:firstLine="426"/>
              <w:jc w:val="both"/>
              <w:rPr>
                <w:b/>
                <w:color w:val="000000"/>
              </w:rPr>
            </w:pPr>
          </w:p>
        </w:tc>
      </w:tr>
      <w:tr w:rsidR="00981EA8" w:rsidTr="00981EA8">
        <w:trPr>
          <w:trHeight w:val="284"/>
        </w:trPr>
        <w:tc>
          <w:tcPr>
            <w:tcW w:w="9889" w:type="dxa"/>
            <w:hideMark/>
          </w:tcPr>
          <w:p w:rsidR="00981EA8" w:rsidRDefault="00981EA8">
            <w:pPr>
              <w:ind w:firstLine="426"/>
              <w:jc w:val="both"/>
              <w:rPr>
                <w:color w:val="000000"/>
              </w:rPr>
            </w:pPr>
            <w:r>
              <w:rPr>
                <w:color w:val="000000"/>
              </w:rPr>
              <w:t>Часть 3. Градостроительные регламенты</w:t>
            </w:r>
          </w:p>
        </w:tc>
        <w:tc>
          <w:tcPr>
            <w:tcW w:w="532" w:type="dxa"/>
          </w:tcPr>
          <w:p w:rsidR="00981EA8" w:rsidRDefault="00981EA8">
            <w:pPr>
              <w:ind w:firstLine="426"/>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Глава 1. Территориальные зоны</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Жилые зоны</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Общественно-деловые зоны</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Производственные зоны</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Зоны инженерной инфраструктуры</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Зоны рекреационного назначения</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rsidP="007B3487">
            <w:pPr>
              <w:numPr>
                <w:ilvl w:val="1"/>
                <w:numId w:val="1"/>
              </w:numPr>
              <w:tabs>
                <w:tab w:val="left" w:pos="1254"/>
              </w:tabs>
              <w:ind w:right="-82"/>
              <w:jc w:val="both"/>
              <w:rPr>
                <w:color w:val="000000"/>
              </w:rPr>
            </w:pPr>
            <w:r>
              <w:rPr>
                <w:color w:val="000000"/>
              </w:rPr>
              <w:t>Зоны сельскохозяйственного использования</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Глава 2. Ограничения использования земельных участков и объектов капитального строительства</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 xml:space="preserve">2.1. </w:t>
            </w:r>
            <w:proofErr w:type="spellStart"/>
            <w:r>
              <w:rPr>
                <w:color w:val="000000"/>
              </w:rPr>
              <w:t>Водоохранная</w:t>
            </w:r>
            <w:proofErr w:type="spellEnd"/>
            <w:r>
              <w:rPr>
                <w:color w:val="000000"/>
              </w:rPr>
              <w:t xml:space="preserve"> зона водного объекта</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2.2. Прибрежно-защитная полоса водного объекта</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2.3. Зоны санитарной охраны источников водоснабжения</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2.4. Санитарно-защитные зоны предприятий</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2.5. Зоны затопления (подтопления) территорий</w:t>
            </w:r>
          </w:p>
        </w:tc>
        <w:tc>
          <w:tcPr>
            <w:tcW w:w="532" w:type="dxa"/>
          </w:tcPr>
          <w:p w:rsidR="00981EA8" w:rsidRDefault="00981EA8">
            <w:pPr>
              <w:jc w:val="both"/>
              <w:rPr>
                <w:b/>
                <w:color w:val="000000"/>
              </w:rPr>
            </w:pPr>
          </w:p>
        </w:tc>
      </w:tr>
      <w:tr w:rsidR="00981EA8" w:rsidTr="00981EA8">
        <w:trPr>
          <w:trHeight w:val="154"/>
        </w:trPr>
        <w:tc>
          <w:tcPr>
            <w:tcW w:w="9889" w:type="dxa"/>
            <w:hideMark/>
          </w:tcPr>
          <w:p w:rsidR="00981EA8" w:rsidRDefault="00981EA8">
            <w:pPr>
              <w:tabs>
                <w:tab w:val="left" w:pos="1254"/>
              </w:tabs>
              <w:ind w:right="-82" w:firstLine="426"/>
              <w:jc w:val="both"/>
              <w:rPr>
                <w:color w:val="000000"/>
              </w:rPr>
            </w:pPr>
            <w:r>
              <w:rPr>
                <w:color w:val="000000"/>
              </w:rPr>
              <w:t>Глава 3. Общие требования пожарной безопасности</w:t>
            </w:r>
          </w:p>
        </w:tc>
        <w:tc>
          <w:tcPr>
            <w:tcW w:w="532" w:type="dxa"/>
          </w:tcPr>
          <w:p w:rsidR="00981EA8" w:rsidRDefault="00981EA8">
            <w:pPr>
              <w:jc w:val="both"/>
              <w:rPr>
                <w:b/>
                <w:color w:val="000000"/>
              </w:rPr>
            </w:pPr>
          </w:p>
        </w:tc>
      </w:tr>
    </w:tbl>
    <w:p w:rsidR="00981EA8" w:rsidRDefault="00981EA8" w:rsidP="00981EA8">
      <w:pPr>
        <w:rPr>
          <w:color w:val="000000"/>
          <w:sz w:val="28"/>
          <w:szCs w:val="28"/>
        </w:rPr>
        <w:sectPr w:rsidR="00981EA8">
          <w:pgSz w:w="11906" w:h="16838"/>
          <w:pgMar w:top="567" w:right="567" w:bottom="567" w:left="1134" w:header="709" w:footer="709" w:gutter="0"/>
          <w:pgNumType w:start="1"/>
          <w:cols w:space="720"/>
        </w:sectPr>
      </w:pPr>
    </w:p>
    <w:p w:rsidR="00981EA8" w:rsidRDefault="00981EA8" w:rsidP="00981EA8">
      <w:pPr>
        <w:pStyle w:val="Default"/>
        <w:ind w:firstLine="426"/>
        <w:jc w:val="center"/>
        <w:rPr>
          <w:b/>
          <w:bCs/>
        </w:rPr>
      </w:pPr>
      <w:r>
        <w:rPr>
          <w:b/>
          <w:bCs/>
        </w:rPr>
        <w:lastRenderedPageBreak/>
        <w:t>Общие положения</w:t>
      </w:r>
    </w:p>
    <w:p w:rsidR="00981EA8" w:rsidRDefault="00981EA8" w:rsidP="00981EA8">
      <w:pPr>
        <w:pStyle w:val="Default"/>
        <w:ind w:firstLine="426"/>
        <w:jc w:val="both"/>
      </w:pPr>
    </w:p>
    <w:p w:rsidR="00981EA8" w:rsidRDefault="00981EA8" w:rsidP="00981EA8">
      <w:pPr>
        <w:pStyle w:val="Default"/>
        <w:ind w:firstLine="426"/>
        <w:jc w:val="both"/>
        <w:rPr>
          <w:b/>
          <w:bCs/>
        </w:rPr>
      </w:pPr>
      <w:r>
        <w:rPr>
          <w:b/>
          <w:bCs/>
        </w:rPr>
        <w:t xml:space="preserve">1. Правовая основа, цели введения, назначение и состав Правил землепользования и застройки </w:t>
      </w:r>
    </w:p>
    <w:p w:rsidR="00981EA8" w:rsidRDefault="00981EA8" w:rsidP="00981EA8">
      <w:pPr>
        <w:pStyle w:val="Default"/>
        <w:ind w:firstLine="426"/>
        <w:jc w:val="both"/>
        <w:rPr>
          <w:b/>
          <w:bCs/>
        </w:rPr>
      </w:pPr>
    </w:p>
    <w:p w:rsidR="00981EA8" w:rsidRDefault="00981EA8" w:rsidP="00981EA8">
      <w:pPr>
        <w:pStyle w:val="6"/>
        <w:ind w:firstLine="426"/>
        <w:jc w:val="both"/>
        <w:rPr>
          <w:bCs/>
          <w:i w:val="0"/>
          <w:iCs w:val="0"/>
          <w:color w:val="000000"/>
        </w:rPr>
      </w:pPr>
      <w:r>
        <w:rPr>
          <w:i w:val="0"/>
        </w:rPr>
        <w:t>1.1.</w:t>
      </w:r>
      <w:r>
        <w:rPr>
          <w:bCs/>
          <w:i w:val="0"/>
          <w:color w:val="000000"/>
        </w:rPr>
        <w:t xml:space="preserve"> </w:t>
      </w:r>
      <w:proofErr w:type="gramStart"/>
      <w:r>
        <w:rPr>
          <w:i w:val="0"/>
          <w:color w:val="000000"/>
        </w:rPr>
        <w:t xml:space="preserve">Правила землепользования и застройки муниципального образования </w:t>
      </w:r>
      <w:proofErr w:type="spellStart"/>
      <w:r>
        <w:rPr>
          <w:i w:val="0"/>
          <w:color w:val="000000"/>
        </w:rPr>
        <w:t>Ракаловского</w:t>
      </w:r>
      <w:proofErr w:type="spellEnd"/>
      <w:r>
        <w:rPr>
          <w:i w:val="0"/>
          <w:color w:val="000000"/>
        </w:rPr>
        <w:t xml:space="preserve"> сельского поселения </w:t>
      </w:r>
      <w:proofErr w:type="spellStart"/>
      <w:r>
        <w:rPr>
          <w:i w:val="0"/>
          <w:color w:val="000000"/>
        </w:rPr>
        <w:t>Белохолуницкого</w:t>
      </w:r>
      <w:proofErr w:type="spellEnd"/>
      <w:r>
        <w:rPr>
          <w:i w:val="0"/>
          <w:color w:val="000000"/>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Pr>
          <w:i w:val="0"/>
          <w:color w:val="000000"/>
        </w:rPr>
        <w:t xml:space="preserve"> образования </w:t>
      </w:r>
      <w:proofErr w:type="spellStart"/>
      <w:r>
        <w:rPr>
          <w:i w:val="0"/>
          <w:color w:val="000000"/>
        </w:rPr>
        <w:t>Ракаловского</w:t>
      </w:r>
      <w:proofErr w:type="spellEnd"/>
      <w:r>
        <w:rPr>
          <w:i w:val="0"/>
          <w:color w:val="000000"/>
        </w:rPr>
        <w:t xml:space="preserve"> сельского поселения </w:t>
      </w:r>
      <w:proofErr w:type="spellStart"/>
      <w:r>
        <w:rPr>
          <w:i w:val="0"/>
          <w:color w:val="000000"/>
        </w:rPr>
        <w:t>Белохолуницкого</w:t>
      </w:r>
      <w:proofErr w:type="spellEnd"/>
      <w:r>
        <w:rPr>
          <w:i w:val="0"/>
          <w:color w:val="000000"/>
        </w:rPr>
        <w:t xml:space="preserve"> района Кировской области.</w:t>
      </w:r>
    </w:p>
    <w:p w:rsidR="00981EA8" w:rsidRDefault="00981EA8" w:rsidP="00981EA8">
      <w:pPr>
        <w:ind w:firstLine="426"/>
        <w:jc w:val="both"/>
        <w:rPr>
          <w:color w:val="000000"/>
        </w:rPr>
      </w:pPr>
      <w:proofErr w:type="gramStart"/>
      <w:r>
        <w:rPr>
          <w:color w:val="000000"/>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Pr>
          <w:color w:val="000000"/>
        </w:rPr>
        <w:t>Ракаловское</w:t>
      </w:r>
      <w:proofErr w:type="spellEnd"/>
      <w:r>
        <w:rPr>
          <w:color w:val="000000"/>
        </w:rPr>
        <w:t xml:space="preserve"> сельское поселение </w:t>
      </w:r>
      <w:proofErr w:type="spellStart"/>
      <w:r>
        <w:rPr>
          <w:color w:val="000000"/>
        </w:rPr>
        <w:t>Белохолуницкого</w:t>
      </w:r>
      <w:proofErr w:type="spellEnd"/>
      <w:r>
        <w:rPr>
          <w:color w:val="000000"/>
        </w:rPr>
        <w:t xml:space="preserve">  района Кировской области (далее - </w:t>
      </w:r>
      <w:proofErr w:type="spellStart"/>
      <w:r>
        <w:rPr>
          <w:color w:val="000000"/>
        </w:rPr>
        <w:t>Ракаловское</w:t>
      </w:r>
      <w:proofErr w:type="spellEnd"/>
      <w:r>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w:t>
      </w:r>
      <w:proofErr w:type="gramEnd"/>
      <w:r>
        <w:rPr>
          <w:color w:val="000000"/>
        </w:rPr>
        <w:t xml:space="preserve"> в границах этих территориальных зон, </w:t>
      </w:r>
      <w:proofErr w:type="gramStart"/>
      <w:r>
        <w:rPr>
          <w:color w:val="000000"/>
        </w:rPr>
        <w:t>для</w:t>
      </w:r>
      <w:proofErr w:type="gramEnd"/>
      <w:r>
        <w:rPr>
          <w:color w:val="000000"/>
        </w:rPr>
        <w:t xml:space="preserve">: </w:t>
      </w:r>
    </w:p>
    <w:p w:rsidR="00981EA8" w:rsidRDefault="00981EA8" w:rsidP="00981EA8">
      <w:pPr>
        <w:ind w:firstLine="426"/>
        <w:jc w:val="both"/>
        <w:rPr>
          <w:color w:val="000000"/>
        </w:rPr>
      </w:pPr>
      <w:r>
        <w:rPr>
          <w:color w:val="000000"/>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981EA8" w:rsidRDefault="00981EA8" w:rsidP="00981EA8">
      <w:pPr>
        <w:ind w:firstLine="426"/>
        <w:jc w:val="both"/>
        <w:rPr>
          <w:color w:val="000000"/>
        </w:rPr>
      </w:pPr>
      <w:r>
        <w:rPr>
          <w:color w:val="000000"/>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981EA8" w:rsidRDefault="00981EA8" w:rsidP="00981EA8">
      <w:pPr>
        <w:ind w:firstLine="426"/>
        <w:jc w:val="both"/>
        <w:rPr>
          <w:color w:val="000000"/>
        </w:rPr>
      </w:pPr>
      <w:r>
        <w:rPr>
          <w:color w:val="000000"/>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981EA8" w:rsidRDefault="00981EA8" w:rsidP="00981EA8">
      <w:pPr>
        <w:ind w:firstLine="426"/>
        <w:jc w:val="both"/>
        <w:rPr>
          <w:color w:val="000000"/>
        </w:rPr>
      </w:pPr>
      <w:r>
        <w:rPr>
          <w:color w:val="000000"/>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981EA8" w:rsidRDefault="00981EA8" w:rsidP="00981EA8">
      <w:pPr>
        <w:pStyle w:val="Default"/>
        <w:ind w:firstLine="426"/>
        <w:jc w:val="both"/>
      </w:pPr>
      <w:r>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981EA8" w:rsidRDefault="00981EA8" w:rsidP="00981EA8">
      <w:pPr>
        <w:pStyle w:val="Default"/>
        <w:ind w:firstLine="426"/>
        <w:jc w:val="both"/>
      </w:pPr>
    </w:p>
    <w:p w:rsidR="00981EA8" w:rsidRDefault="00981EA8" w:rsidP="00981EA8">
      <w:pPr>
        <w:numPr>
          <w:ilvl w:val="1"/>
          <w:numId w:val="2"/>
        </w:numPr>
        <w:ind w:left="0" w:firstLine="426"/>
        <w:jc w:val="both"/>
        <w:rPr>
          <w:color w:val="000000"/>
        </w:rPr>
      </w:pPr>
      <w:r>
        <w:rPr>
          <w:color w:val="000000"/>
        </w:rPr>
        <w:t>Правила включают в себя:</w:t>
      </w:r>
    </w:p>
    <w:p w:rsidR="00981EA8" w:rsidRDefault="00981EA8" w:rsidP="00981EA8">
      <w:pPr>
        <w:ind w:firstLine="426"/>
        <w:jc w:val="both"/>
        <w:rPr>
          <w:color w:val="000000"/>
        </w:rPr>
      </w:pPr>
      <w:r>
        <w:rPr>
          <w:color w:val="000000"/>
        </w:rPr>
        <w:t>Часть 1. Порядок применения правил землепользования и застройки и внесения в них изменений;</w:t>
      </w:r>
    </w:p>
    <w:p w:rsidR="00981EA8" w:rsidRDefault="00981EA8" w:rsidP="00981EA8">
      <w:pPr>
        <w:tabs>
          <w:tab w:val="left" w:pos="1083"/>
          <w:tab w:val="left" w:pos="9638"/>
        </w:tabs>
        <w:ind w:firstLine="426"/>
        <w:jc w:val="both"/>
        <w:rPr>
          <w:color w:val="000000"/>
        </w:rPr>
      </w:pPr>
      <w:r>
        <w:rPr>
          <w:color w:val="000000"/>
        </w:rPr>
        <w:t>Часть 2. Карта градостроительного зонирования;</w:t>
      </w:r>
    </w:p>
    <w:p w:rsidR="00981EA8" w:rsidRDefault="00981EA8" w:rsidP="00981EA8">
      <w:pPr>
        <w:tabs>
          <w:tab w:val="left" w:pos="1254"/>
        </w:tabs>
        <w:ind w:firstLine="426"/>
        <w:jc w:val="both"/>
        <w:rPr>
          <w:color w:val="000000"/>
        </w:rPr>
      </w:pPr>
      <w:r>
        <w:rPr>
          <w:color w:val="000000"/>
        </w:rPr>
        <w:t>Часть 3. Градостроительные регламенты.</w:t>
      </w:r>
    </w:p>
    <w:p w:rsidR="00981EA8" w:rsidRDefault="00981EA8" w:rsidP="00981EA8">
      <w:pPr>
        <w:ind w:firstLine="426"/>
        <w:jc w:val="both"/>
        <w:rPr>
          <w:bCs/>
          <w:color w:val="000000"/>
        </w:rPr>
      </w:pPr>
    </w:p>
    <w:p w:rsidR="00981EA8" w:rsidRDefault="00981EA8" w:rsidP="00981EA8">
      <w:pPr>
        <w:ind w:firstLine="426"/>
        <w:jc w:val="both"/>
        <w:rPr>
          <w:bCs/>
          <w:color w:val="000000"/>
        </w:rPr>
      </w:pPr>
      <w:r>
        <w:rPr>
          <w:bCs/>
          <w:color w:val="000000"/>
        </w:rPr>
        <w:t>1.2.1. Часть 1 включает в себя положения:</w:t>
      </w:r>
    </w:p>
    <w:p w:rsidR="00981EA8" w:rsidRDefault="00981EA8" w:rsidP="00981EA8">
      <w:pPr>
        <w:autoSpaceDE w:val="0"/>
        <w:autoSpaceDN w:val="0"/>
        <w:adjustRightInd w:val="0"/>
        <w:ind w:firstLine="426"/>
        <w:jc w:val="both"/>
      </w:pPr>
      <w:r>
        <w:t>1) о регулировании землепользования и застройки органами местного самоуправления;</w:t>
      </w:r>
    </w:p>
    <w:p w:rsidR="00981EA8" w:rsidRDefault="00981EA8" w:rsidP="00981EA8">
      <w:pPr>
        <w:autoSpaceDE w:val="0"/>
        <w:autoSpaceDN w:val="0"/>
        <w:adjustRightInd w:val="0"/>
        <w:ind w:firstLine="426"/>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81EA8" w:rsidRDefault="00981EA8" w:rsidP="00981EA8">
      <w:pPr>
        <w:autoSpaceDE w:val="0"/>
        <w:autoSpaceDN w:val="0"/>
        <w:adjustRightInd w:val="0"/>
        <w:ind w:firstLine="426"/>
        <w:jc w:val="both"/>
      </w:pPr>
      <w:r>
        <w:t>3) о подготовке документации по планировке территории органами местного самоуправления;</w:t>
      </w:r>
    </w:p>
    <w:p w:rsidR="00981EA8" w:rsidRDefault="00981EA8" w:rsidP="00981EA8">
      <w:pPr>
        <w:autoSpaceDE w:val="0"/>
        <w:autoSpaceDN w:val="0"/>
        <w:adjustRightInd w:val="0"/>
        <w:ind w:firstLine="426"/>
        <w:jc w:val="both"/>
      </w:pPr>
      <w:r>
        <w:t>4) о проведении публичных слушаний по вопросам землепользования и застройки;</w:t>
      </w:r>
    </w:p>
    <w:p w:rsidR="00981EA8" w:rsidRDefault="00981EA8" w:rsidP="00981EA8">
      <w:pPr>
        <w:autoSpaceDE w:val="0"/>
        <w:autoSpaceDN w:val="0"/>
        <w:adjustRightInd w:val="0"/>
        <w:ind w:firstLine="426"/>
        <w:jc w:val="both"/>
      </w:pPr>
      <w:r>
        <w:t>5) о внесении изменений в правила землепользования и застройки;</w:t>
      </w:r>
    </w:p>
    <w:p w:rsidR="00981EA8" w:rsidRDefault="00981EA8" w:rsidP="00981EA8">
      <w:pPr>
        <w:autoSpaceDE w:val="0"/>
        <w:autoSpaceDN w:val="0"/>
        <w:adjustRightInd w:val="0"/>
        <w:ind w:firstLine="426"/>
        <w:jc w:val="both"/>
      </w:pPr>
      <w:r>
        <w:t>6) о регулировании иных вопросов землепользования и застройки.</w:t>
      </w:r>
    </w:p>
    <w:p w:rsidR="00981EA8" w:rsidRDefault="00981EA8" w:rsidP="00981EA8">
      <w:pPr>
        <w:ind w:firstLine="426"/>
        <w:jc w:val="both"/>
        <w:rPr>
          <w:bCs/>
          <w:color w:val="000000"/>
        </w:rPr>
      </w:pPr>
    </w:p>
    <w:p w:rsidR="00981EA8" w:rsidRDefault="00981EA8" w:rsidP="00981EA8">
      <w:pPr>
        <w:ind w:firstLine="426"/>
        <w:jc w:val="both"/>
        <w:rPr>
          <w:color w:val="000000"/>
        </w:rPr>
      </w:pPr>
      <w:r>
        <w:rPr>
          <w:bCs/>
          <w:color w:val="000000"/>
        </w:rPr>
        <w:t>1.2.2. Часть 2 содержит к</w:t>
      </w:r>
      <w:r>
        <w:rPr>
          <w:color w:val="000000"/>
        </w:rPr>
        <w:t>арту градостроительного зонирования.</w:t>
      </w:r>
    </w:p>
    <w:p w:rsidR="00981EA8" w:rsidRDefault="00981EA8" w:rsidP="00981EA8">
      <w:pPr>
        <w:pStyle w:val="Default"/>
        <w:ind w:firstLine="426"/>
        <w:jc w:val="both"/>
      </w:pPr>
      <w:r>
        <w:t xml:space="preserve">На карте градостроительного зонирования устанавливаются границы территориальных зон и отображены: </w:t>
      </w:r>
    </w:p>
    <w:p w:rsidR="00981EA8" w:rsidRDefault="00981EA8" w:rsidP="00981EA8">
      <w:pPr>
        <w:pStyle w:val="Default"/>
        <w:ind w:firstLine="426"/>
        <w:jc w:val="both"/>
      </w:pPr>
      <w:r>
        <w:t xml:space="preserve">на карте градостроительного зонирования отображаются: </w:t>
      </w:r>
    </w:p>
    <w:p w:rsidR="00981EA8" w:rsidRDefault="00981EA8" w:rsidP="00981EA8">
      <w:pPr>
        <w:pStyle w:val="Default"/>
        <w:ind w:firstLine="426"/>
        <w:jc w:val="both"/>
      </w:pPr>
      <w:r>
        <w:t xml:space="preserve">1) границы зон с особыми условиями использования территории, утвержденные в установленном порядке; </w:t>
      </w:r>
    </w:p>
    <w:p w:rsidR="00981EA8" w:rsidRDefault="00981EA8" w:rsidP="00981EA8">
      <w:pPr>
        <w:pStyle w:val="Default"/>
        <w:ind w:firstLine="426"/>
        <w:jc w:val="both"/>
      </w:pPr>
      <w:r>
        <w:t xml:space="preserve">2) границы территорий объектов культурного наследия, утвержденные в установленном порядке.  </w:t>
      </w:r>
    </w:p>
    <w:p w:rsidR="00981EA8" w:rsidRDefault="00981EA8" w:rsidP="00981EA8">
      <w:pPr>
        <w:ind w:firstLine="426"/>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81EA8" w:rsidRDefault="00981EA8" w:rsidP="00981EA8">
      <w:pPr>
        <w:tabs>
          <w:tab w:val="left" w:pos="1254"/>
        </w:tabs>
        <w:ind w:firstLine="426"/>
        <w:jc w:val="both"/>
      </w:pPr>
    </w:p>
    <w:p w:rsidR="00981EA8" w:rsidRDefault="00981EA8" w:rsidP="00981EA8">
      <w:pPr>
        <w:tabs>
          <w:tab w:val="left" w:pos="1254"/>
        </w:tabs>
        <w:ind w:firstLine="426"/>
        <w:jc w:val="both"/>
      </w:pPr>
      <w: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t>соответствующей территориальной зоны, обозначенной на карте градостроительного зонирования и содержит</w:t>
      </w:r>
      <w:proofErr w:type="gramEnd"/>
      <w:r>
        <w:t>:</w:t>
      </w:r>
    </w:p>
    <w:p w:rsidR="00981EA8" w:rsidRDefault="00981EA8" w:rsidP="00981EA8">
      <w:pPr>
        <w:tabs>
          <w:tab w:val="left" w:pos="1254"/>
        </w:tabs>
        <w:ind w:firstLine="426"/>
        <w:jc w:val="both"/>
      </w:pPr>
      <w:r>
        <w:t>1) виды разрешенного использования земельных участков и объектов капитального строительства;</w:t>
      </w:r>
    </w:p>
    <w:p w:rsidR="00981EA8" w:rsidRDefault="00981EA8" w:rsidP="00981EA8">
      <w:pPr>
        <w:tabs>
          <w:tab w:val="left" w:pos="1254"/>
        </w:tabs>
        <w:ind w:firstLine="426"/>
        <w:jc w:val="both"/>
      </w:pPr>
      <w:r>
        <w:t>2) предельные (максимальные и (или) минимальные) размеры земельных участков и предельные параметры разрешенного строительства, реконструк</w:t>
      </w:r>
      <w:r w:rsidR="007B3487">
        <w:t xml:space="preserve">ции объектов капитального  </w:t>
      </w:r>
      <w:r>
        <w:t>строительства;</w:t>
      </w:r>
    </w:p>
    <w:p w:rsidR="00981EA8" w:rsidRDefault="00981EA8" w:rsidP="00981EA8">
      <w:pPr>
        <w:tabs>
          <w:tab w:val="left" w:pos="1254"/>
        </w:tabs>
        <w:ind w:firstLine="426"/>
        <w:jc w:val="both"/>
      </w:pPr>
      <w:r>
        <w:t>3) ограничения в использовании земельных участков и объектов капитального строительства, устанавливаемые в соответствии с законодательством Российской Федерации.</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proofErr w:type="spellStart"/>
      <w:r>
        <w:rPr>
          <w:color w:val="000000"/>
        </w:rPr>
        <w:t>Ракаловского</w:t>
      </w:r>
      <w:proofErr w:type="spellEnd"/>
      <w:r>
        <w:rPr>
          <w:color w:val="000000"/>
        </w:rPr>
        <w:t xml:space="preserve"> сельского поселения.</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1.4. Настоящие Правила применяются наряду:</w:t>
      </w:r>
    </w:p>
    <w:p w:rsidR="00981EA8" w:rsidRDefault="00981EA8" w:rsidP="00981EA8">
      <w:pPr>
        <w:ind w:firstLine="426"/>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81EA8" w:rsidRDefault="00981EA8" w:rsidP="00981EA8">
      <w:pPr>
        <w:tabs>
          <w:tab w:val="left" w:pos="1254"/>
        </w:tabs>
        <w:ind w:firstLine="426"/>
        <w:jc w:val="both"/>
        <w:rPr>
          <w:color w:val="000000"/>
        </w:rPr>
      </w:pPr>
      <w:r>
        <w:rPr>
          <w:color w:val="000000"/>
        </w:rPr>
        <w:t xml:space="preserve">2) с нормативными правовыми актами органов местного самоуправления </w:t>
      </w:r>
      <w:proofErr w:type="spellStart"/>
      <w:r>
        <w:rPr>
          <w:color w:val="000000"/>
        </w:rPr>
        <w:t>Ракаловского</w:t>
      </w:r>
      <w:proofErr w:type="spellEnd"/>
      <w:r>
        <w:rPr>
          <w:color w:val="000000"/>
        </w:rPr>
        <w:t xml:space="preserve"> сельского поселения, которые применяются в части, не противоречащей настоящим Правилам.</w:t>
      </w:r>
    </w:p>
    <w:p w:rsidR="00981EA8" w:rsidRDefault="00981EA8" w:rsidP="00981EA8">
      <w:pPr>
        <w:tabs>
          <w:tab w:val="left" w:pos="1254"/>
        </w:tabs>
        <w:ind w:firstLine="426"/>
        <w:jc w:val="both"/>
        <w:rPr>
          <w:color w:val="000000"/>
          <w:highlight w:val="yellow"/>
        </w:rPr>
      </w:pPr>
    </w:p>
    <w:p w:rsidR="00981EA8" w:rsidRDefault="00981EA8" w:rsidP="00981EA8">
      <w:pPr>
        <w:pStyle w:val="Default"/>
        <w:ind w:firstLine="426"/>
        <w:jc w:val="both"/>
        <w:rPr>
          <w:b/>
        </w:rPr>
      </w:pPr>
      <w:r>
        <w:rPr>
          <w:b/>
        </w:rPr>
        <w:t>2. Основные  понятия   и   термины,   используемые   в Правилах   землепользования и застройки</w:t>
      </w:r>
    </w:p>
    <w:p w:rsidR="00981EA8" w:rsidRDefault="00981EA8" w:rsidP="00981EA8">
      <w:pPr>
        <w:pStyle w:val="Default"/>
        <w:ind w:firstLine="426"/>
        <w:jc w:val="both"/>
        <w:rPr>
          <w:b/>
        </w:rPr>
      </w:pPr>
    </w:p>
    <w:p w:rsidR="00981EA8" w:rsidRDefault="00981EA8" w:rsidP="00981EA8">
      <w:pPr>
        <w:ind w:firstLine="426"/>
        <w:jc w:val="both"/>
        <w:rPr>
          <w:bCs/>
          <w:color w:val="000000"/>
        </w:rPr>
      </w:pPr>
      <w:r>
        <w:t xml:space="preserve">В Правилах землепользования и застройки используются следующие основные понятия: </w:t>
      </w:r>
    </w:p>
    <w:p w:rsidR="00981EA8" w:rsidRDefault="00981EA8" w:rsidP="00981EA8">
      <w:pPr>
        <w:ind w:firstLine="426"/>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981EA8" w:rsidRDefault="00981EA8" w:rsidP="00981EA8">
      <w:pPr>
        <w:ind w:firstLine="426"/>
        <w:jc w:val="both"/>
      </w:pPr>
      <w:r>
        <w:t xml:space="preserve">2) </w:t>
      </w:r>
      <w:r>
        <w:rPr>
          <w:b/>
        </w:rPr>
        <w:t>территориальное планирование</w:t>
      </w:r>
      <w:r>
        <w:t xml:space="preserve"> - планирование развития территорий поселения, в том числе для установления функциональных зон, зон планируемого размещения </w:t>
      </w:r>
      <w:r>
        <w:lastRenderedPageBreak/>
        <w:t>объектов капитального строительства для государственных или муниципальных нужд, зон с особыми условиями использования территорий;</w:t>
      </w:r>
    </w:p>
    <w:p w:rsidR="00981EA8" w:rsidRDefault="00981EA8" w:rsidP="00981EA8">
      <w:pPr>
        <w:autoSpaceDE w:val="0"/>
        <w:autoSpaceDN w:val="0"/>
        <w:adjustRightInd w:val="0"/>
        <w:ind w:firstLine="426"/>
        <w:jc w:val="both"/>
      </w:pPr>
      <w:r>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81EA8" w:rsidRDefault="00981EA8" w:rsidP="00981EA8">
      <w:pPr>
        <w:ind w:firstLine="426"/>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представительного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81EA8" w:rsidRDefault="00981EA8" w:rsidP="00981EA8">
      <w:pPr>
        <w:tabs>
          <w:tab w:val="left" w:pos="9639"/>
        </w:tabs>
        <w:ind w:firstLine="426"/>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981EA8" w:rsidRDefault="00981EA8" w:rsidP="00981EA8">
      <w:pPr>
        <w:ind w:firstLine="426"/>
        <w:jc w:val="both"/>
        <w:rPr>
          <w:color w:val="000000"/>
        </w:rPr>
      </w:pPr>
      <w:proofErr w:type="gramStart"/>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w:t>
      </w:r>
      <w:proofErr w:type="gramEnd"/>
      <w:r>
        <w:rPr>
          <w:color w:val="000000"/>
        </w:rPr>
        <w:t xml:space="preserve">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981EA8" w:rsidRDefault="00981EA8" w:rsidP="00981EA8">
      <w:pPr>
        <w:ind w:firstLine="426"/>
        <w:jc w:val="both"/>
        <w:rPr>
          <w:color w:val="000000"/>
        </w:rPr>
      </w:pPr>
      <w:proofErr w:type="gramStart"/>
      <w:r>
        <w:rPr>
          <w:color w:val="000000"/>
        </w:rPr>
        <w:t xml:space="preserve">7)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981EA8" w:rsidRDefault="00981EA8" w:rsidP="00981EA8">
      <w:pPr>
        <w:ind w:firstLine="426"/>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981EA8" w:rsidRDefault="00981EA8" w:rsidP="00981EA8">
      <w:pPr>
        <w:ind w:firstLine="426"/>
        <w:jc w:val="both"/>
        <w:rPr>
          <w:color w:val="000000"/>
        </w:rPr>
      </w:pPr>
      <w:r>
        <w:rPr>
          <w:color w:val="000000"/>
        </w:rPr>
        <w:t>красные линии;</w:t>
      </w:r>
    </w:p>
    <w:p w:rsidR="00981EA8" w:rsidRDefault="00981EA8" w:rsidP="00981EA8">
      <w:pPr>
        <w:ind w:firstLine="426"/>
        <w:jc w:val="both"/>
        <w:rPr>
          <w:color w:val="000000"/>
        </w:rPr>
      </w:pPr>
      <w:r>
        <w:rPr>
          <w:color w:val="000000"/>
        </w:rPr>
        <w:t>границы земельных участков;</w:t>
      </w:r>
    </w:p>
    <w:p w:rsidR="00981EA8" w:rsidRDefault="00981EA8" w:rsidP="00981EA8">
      <w:pPr>
        <w:ind w:firstLine="426"/>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981EA8" w:rsidRDefault="00981EA8" w:rsidP="00981EA8">
      <w:pPr>
        <w:ind w:firstLine="426"/>
        <w:jc w:val="both"/>
        <w:rPr>
          <w:color w:val="000000"/>
        </w:rPr>
      </w:pPr>
      <w:r>
        <w:rPr>
          <w:color w:val="000000"/>
        </w:rPr>
        <w:t>границы зон действия публичных сервитутов;</w:t>
      </w:r>
    </w:p>
    <w:p w:rsidR="00981EA8" w:rsidRDefault="00981EA8" w:rsidP="00981EA8">
      <w:pPr>
        <w:ind w:firstLine="426"/>
        <w:jc w:val="both"/>
        <w:rPr>
          <w:color w:val="000000"/>
        </w:rPr>
      </w:pPr>
      <w:r>
        <w:rPr>
          <w:color w:val="000000"/>
        </w:rPr>
        <w:t>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981EA8" w:rsidRDefault="00981EA8" w:rsidP="00981EA8">
      <w:pPr>
        <w:ind w:firstLine="426"/>
        <w:jc w:val="both"/>
        <w:rPr>
          <w:b/>
          <w:color w:val="000000"/>
        </w:rPr>
      </w:pPr>
      <w:r>
        <w:rPr>
          <w:color w:val="000000"/>
        </w:rPr>
        <w:t xml:space="preserve">границы санитарно-защитных, </w:t>
      </w:r>
      <w:proofErr w:type="spellStart"/>
      <w:r>
        <w:rPr>
          <w:color w:val="000000"/>
        </w:rPr>
        <w:t>водоохранных</w:t>
      </w:r>
      <w:proofErr w:type="spellEnd"/>
      <w:r>
        <w:rPr>
          <w:color w:val="000000"/>
        </w:rPr>
        <w:t xml:space="preserve"> и иных зон ограничений использования недвижимости;</w:t>
      </w:r>
    </w:p>
    <w:p w:rsidR="00981EA8" w:rsidRDefault="00981EA8" w:rsidP="00981EA8">
      <w:pPr>
        <w:ind w:firstLine="426"/>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981EA8" w:rsidRDefault="00981EA8" w:rsidP="00981EA8">
      <w:pPr>
        <w:ind w:firstLine="426"/>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81EA8" w:rsidRDefault="00981EA8" w:rsidP="00981EA8">
      <w:pPr>
        <w:ind w:firstLine="426"/>
        <w:jc w:val="both"/>
        <w:rPr>
          <w:color w:val="000000"/>
        </w:rPr>
      </w:pPr>
      <w:r>
        <w:rPr>
          <w:color w:val="000000"/>
        </w:rPr>
        <w:lastRenderedPageBreak/>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981EA8" w:rsidRDefault="00981EA8" w:rsidP="00981EA8">
      <w:pPr>
        <w:ind w:firstLine="426"/>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81EA8" w:rsidRDefault="00981EA8" w:rsidP="00981EA8">
      <w:pPr>
        <w:ind w:firstLine="426"/>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981EA8" w:rsidRDefault="00981EA8" w:rsidP="00981EA8">
      <w:pPr>
        <w:ind w:firstLine="426"/>
        <w:jc w:val="both"/>
        <w:rPr>
          <w:color w:val="000000"/>
        </w:rPr>
      </w:pPr>
      <w:r>
        <w:rPr>
          <w:color w:val="000000"/>
        </w:rPr>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981EA8" w:rsidRDefault="00981EA8" w:rsidP="00981EA8">
      <w:pPr>
        <w:ind w:firstLine="426"/>
        <w:jc w:val="both"/>
        <w:rPr>
          <w:b/>
          <w:color w:val="000000"/>
        </w:rPr>
      </w:pPr>
      <w:r>
        <w:rPr>
          <w:color w:val="000000"/>
        </w:rPr>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981EA8" w:rsidRDefault="00981EA8" w:rsidP="00981EA8">
      <w:pPr>
        <w:ind w:firstLine="426"/>
        <w:jc w:val="both"/>
      </w:pPr>
      <w:proofErr w:type="gramStart"/>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81EA8" w:rsidRDefault="00981EA8" w:rsidP="00981EA8">
      <w:pPr>
        <w:ind w:firstLine="426"/>
        <w:jc w:val="both"/>
        <w:rPr>
          <w:color w:val="000000"/>
        </w:rPr>
      </w:pPr>
      <w:proofErr w:type="gramStart"/>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981EA8" w:rsidRDefault="00981EA8" w:rsidP="00981EA8">
      <w:pPr>
        <w:widowControl w:val="0"/>
        <w:ind w:firstLine="426"/>
        <w:jc w:val="both"/>
        <w:rPr>
          <w:color w:val="000000"/>
        </w:rPr>
      </w:pPr>
      <w:r>
        <w:rPr>
          <w:color w:val="000000"/>
        </w:rPr>
        <w:t xml:space="preserve">15) </w:t>
      </w:r>
      <w:r>
        <w:rPr>
          <w:b/>
          <w:color w:val="000000"/>
        </w:rPr>
        <w:t>виды разрешенного использования недвижимости</w:t>
      </w:r>
      <w:r>
        <w:rPr>
          <w:color w:val="000000"/>
        </w:rPr>
        <w:t xml:space="preserve"> – виды деятельности, объекты, осуществлять и размещать которые на земельных участках разрешено в силу </w:t>
      </w:r>
      <w:proofErr w:type="spellStart"/>
      <w:r>
        <w:rPr>
          <w:color w:val="000000"/>
        </w:rPr>
        <w:t>поименования</w:t>
      </w:r>
      <w:proofErr w:type="spellEnd"/>
      <w:r>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981EA8" w:rsidRDefault="00981EA8" w:rsidP="00981EA8">
      <w:pPr>
        <w:widowControl w:val="0"/>
        <w:ind w:firstLine="426"/>
        <w:jc w:val="both"/>
        <w:rPr>
          <w:color w:val="000000"/>
        </w:rPr>
      </w:pPr>
      <w:r>
        <w:rPr>
          <w:color w:val="000000"/>
        </w:rPr>
        <w:t xml:space="preserve"> </w:t>
      </w:r>
      <w:r>
        <w:rPr>
          <w:b/>
          <w:color w:val="000000"/>
        </w:rPr>
        <w:t>основные виды разрешенного использования недвижимости</w:t>
      </w:r>
      <w:r>
        <w:rPr>
          <w:color w:val="000000"/>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981EA8" w:rsidRDefault="00981EA8" w:rsidP="00981EA8">
      <w:pPr>
        <w:widowControl w:val="0"/>
        <w:ind w:firstLine="426"/>
        <w:jc w:val="both"/>
        <w:rPr>
          <w:color w:val="000000"/>
        </w:rPr>
      </w:pPr>
      <w:r>
        <w:rPr>
          <w:color w:val="000000"/>
        </w:rPr>
        <w:t xml:space="preserve"> </w:t>
      </w:r>
      <w:r>
        <w:rPr>
          <w:b/>
          <w:color w:val="000000"/>
        </w:rPr>
        <w:t>условно разрешенные виды использования недвижимости</w:t>
      </w:r>
      <w:r>
        <w:rPr>
          <w:color w:val="000000"/>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сельского поселения;</w:t>
      </w:r>
    </w:p>
    <w:p w:rsidR="00981EA8" w:rsidRDefault="00981EA8" w:rsidP="00981EA8">
      <w:pPr>
        <w:ind w:firstLine="426"/>
        <w:jc w:val="both"/>
        <w:rPr>
          <w:color w:val="000000"/>
        </w:rPr>
      </w:pPr>
      <w:r>
        <w:rPr>
          <w:b/>
          <w:color w:val="000000"/>
        </w:rPr>
        <w:lastRenderedPageBreak/>
        <w:t>вспомогательные виды разрешенного использования</w:t>
      </w:r>
      <w:r>
        <w:rPr>
          <w:color w:val="000000"/>
        </w:rPr>
        <w:t xml:space="preserve"> – установленные правилами землепользования и застройки виды использования недвижимости, допустимые только в качестве </w:t>
      </w:r>
      <w:proofErr w:type="gramStart"/>
      <w:r>
        <w:rPr>
          <w:color w:val="000000"/>
        </w:rPr>
        <w:t>дополнительных</w:t>
      </w:r>
      <w:proofErr w:type="gramEnd"/>
      <w:r>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81EA8" w:rsidRDefault="00981EA8" w:rsidP="00981EA8">
      <w:pPr>
        <w:ind w:firstLine="426"/>
        <w:jc w:val="both"/>
        <w:rPr>
          <w:color w:val="000000"/>
        </w:rPr>
      </w:pPr>
      <w:r>
        <w:rPr>
          <w:color w:val="000000"/>
        </w:rPr>
        <w:t xml:space="preserve">16)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981EA8" w:rsidRDefault="00981EA8" w:rsidP="00981EA8">
      <w:pPr>
        <w:ind w:firstLine="426"/>
        <w:jc w:val="both"/>
        <w:rPr>
          <w:color w:val="000000"/>
        </w:rPr>
      </w:pPr>
      <w:r>
        <w:rPr>
          <w:color w:val="000000"/>
        </w:rPr>
        <w:t xml:space="preserve">17)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w:t>
      </w:r>
    </w:p>
    <w:p w:rsidR="00981EA8" w:rsidRDefault="00981EA8" w:rsidP="00981EA8">
      <w:pPr>
        <w:autoSpaceDE w:val="0"/>
        <w:autoSpaceDN w:val="0"/>
        <w:adjustRightInd w:val="0"/>
        <w:ind w:firstLine="426"/>
        <w:jc w:val="both"/>
      </w:pPr>
      <w:proofErr w:type="gramStart"/>
      <w:r>
        <w:rPr>
          <w:color w:val="000000"/>
        </w:rPr>
        <w:t xml:space="preserve">18)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981EA8" w:rsidRDefault="00981EA8" w:rsidP="00981E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w:t>
      </w:r>
      <w:r>
        <w:rPr>
          <w:rFonts w:ascii="Times New Roman" w:hAnsi="Times New Roman" w:cs="Times New Roman"/>
          <w:b/>
          <w:sz w:val="24"/>
          <w:szCs w:val="24"/>
        </w:rPr>
        <w:t>многоквартирный жилой дом</w:t>
      </w:r>
      <w:r>
        <w:rPr>
          <w:rFonts w:ascii="Times New Roman" w:hAnsi="Times New Roman" w:cs="Times New Roman"/>
          <w:sz w:val="24"/>
          <w:szCs w:val="24"/>
        </w:rPr>
        <w:t xml:space="preserve"> —</w:t>
      </w:r>
      <w:r>
        <w:rPr>
          <w:rFonts w:ascii="Times New Roman" w:hAnsi="Times New Roman" w:cs="Times New Roman"/>
          <w:color w:val="C00000"/>
          <w:sz w:val="24"/>
          <w:szCs w:val="24"/>
        </w:rPr>
        <w:t xml:space="preserve"> </w:t>
      </w:r>
      <w:r>
        <w:rPr>
          <w:rFonts w:ascii="Times New Roman" w:hAnsi="Times New Roman" w:cs="Times New Roman"/>
          <w:sz w:val="24"/>
          <w:szCs w:val="24"/>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981EA8" w:rsidRDefault="00981EA8" w:rsidP="00981EA8">
      <w:pPr>
        <w:autoSpaceDE w:val="0"/>
        <w:autoSpaceDN w:val="0"/>
        <w:adjustRightInd w:val="0"/>
        <w:ind w:firstLine="426"/>
        <w:jc w:val="both"/>
      </w:pPr>
      <w:r>
        <w:rPr>
          <w:color w:val="000000"/>
        </w:rPr>
        <w:t>20)</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981EA8" w:rsidRDefault="00981EA8" w:rsidP="00981EA8">
      <w:pPr>
        <w:ind w:firstLine="426"/>
        <w:jc w:val="both"/>
      </w:pPr>
      <w:r>
        <w:t xml:space="preserve">21)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981EA8" w:rsidRDefault="00981EA8" w:rsidP="00981EA8">
      <w:pPr>
        <w:ind w:firstLine="426"/>
        <w:jc w:val="both"/>
      </w:pPr>
      <w:r>
        <w:rPr>
          <w:color w:val="000000"/>
        </w:rPr>
        <w:t xml:space="preserve">22)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w:t>
      </w:r>
    </w:p>
    <w:p w:rsidR="00981EA8" w:rsidRDefault="00981EA8" w:rsidP="00981EA8">
      <w:pPr>
        <w:ind w:firstLine="426"/>
        <w:jc w:val="both"/>
        <w:rPr>
          <w:color w:val="000000"/>
        </w:rPr>
      </w:pPr>
      <w:r>
        <w:rPr>
          <w:color w:val="000000"/>
        </w:rPr>
        <w:t xml:space="preserve">23)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981EA8" w:rsidRDefault="00981EA8" w:rsidP="00981EA8">
      <w:pPr>
        <w:ind w:firstLine="426"/>
        <w:jc w:val="both"/>
        <w:rPr>
          <w:color w:val="000000"/>
        </w:rPr>
      </w:pPr>
      <w:r>
        <w:rPr>
          <w:color w:val="000000"/>
        </w:rPr>
        <w:t xml:space="preserve">24)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81EA8" w:rsidRDefault="00981EA8" w:rsidP="00981EA8">
      <w:pPr>
        <w:ind w:firstLine="426"/>
        <w:jc w:val="both"/>
        <w:rPr>
          <w:color w:val="000000"/>
        </w:rPr>
      </w:pPr>
      <w:proofErr w:type="gramStart"/>
      <w:r>
        <w:rPr>
          <w:color w:val="000000"/>
        </w:rPr>
        <w:t xml:space="preserve">25)  </w:t>
      </w:r>
      <w:proofErr w:type="spellStart"/>
      <w:r>
        <w:rPr>
          <w:b/>
          <w:color w:val="000000"/>
        </w:rPr>
        <w:t>водоохранные</w:t>
      </w:r>
      <w:proofErr w:type="spellEnd"/>
      <w:r>
        <w:rPr>
          <w:b/>
          <w:color w:val="000000"/>
        </w:rPr>
        <w:t xml:space="preserve">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981EA8" w:rsidRDefault="00981EA8" w:rsidP="00981EA8">
      <w:pPr>
        <w:ind w:firstLine="426"/>
        <w:jc w:val="both"/>
        <w:rPr>
          <w:color w:val="000000"/>
        </w:rPr>
      </w:pPr>
      <w:r>
        <w:rPr>
          <w:color w:val="000000"/>
        </w:rPr>
        <w:t xml:space="preserve">26)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981EA8" w:rsidRDefault="00981EA8" w:rsidP="00981EA8">
      <w:pPr>
        <w:ind w:firstLine="426"/>
        <w:jc w:val="both"/>
      </w:pPr>
      <w:r>
        <w:t xml:space="preserve">27)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981EA8" w:rsidRDefault="00981EA8" w:rsidP="00981EA8">
      <w:pPr>
        <w:ind w:firstLine="426"/>
        <w:jc w:val="both"/>
      </w:pPr>
      <w:r>
        <w:t xml:space="preserve">28)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w:t>
      </w:r>
      <w:r>
        <w:lastRenderedPageBreak/>
        <w:t>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81EA8" w:rsidRDefault="00981EA8" w:rsidP="00981EA8">
      <w:pPr>
        <w:ind w:firstLine="426"/>
        <w:jc w:val="both"/>
      </w:pPr>
      <w:r>
        <w:t xml:space="preserve">29) </w:t>
      </w:r>
      <w:r>
        <w:rPr>
          <w:b/>
        </w:rPr>
        <w:t xml:space="preserve">строительство </w:t>
      </w:r>
      <w:r>
        <w:t>— создание зданий и сооружений (в том числе на месте сносимых объектов капитального строительства);</w:t>
      </w:r>
    </w:p>
    <w:p w:rsidR="00981EA8" w:rsidRDefault="00981EA8" w:rsidP="00981EA8">
      <w:pPr>
        <w:ind w:firstLine="426"/>
        <w:jc w:val="both"/>
      </w:pPr>
      <w:r>
        <w:t xml:space="preserve">30)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81EA8" w:rsidRDefault="00981EA8" w:rsidP="00981EA8">
      <w:pPr>
        <w:ind w:firstLine="426"/>
        <w:jc w:val="both"/>
      </w:pPr>
    </w:p>
    <w:p w:rsidR="00981EA8" w:rsidRDefault="00981EA8" w:rsidP="00981EA8">
      <w:pPr>
        <w:pStyle w:val="Default"/>
        <w:ind w:firstLine="426"/>
        <w:jc w:val="both"/>
        <w:rPr>
          <w:b/>
        </w:rPr>
      </w:pPr>
      <w:r>
        <w:rPr>
          <w:b/>
        </w:rPr>
        <w:t>Часть 1. Порядок применения Правил землепользования и застройки и внесения в них изменений</w:t>
      </w:r>
    </w:p>
    <w:p w:rsidR="00981EA8" w:rsidRDefault="00981EA8" w:rsidP="00981EA8">
      <w:pPr>
        <w:pStyle w:val="Default"/>
        <w:ind w:firstLine="426"/>
        <w:jc w:val="both"/>
        <w:rPr>
          <w:b/>
        </w:rPr>
      </w:pPr>
    </w:p>
    <w:p w:rsidR="00981EA8" w:rsidRDefault="00981EA8" w:rsidP="00981EA8">
      <w:pPr>
        <w:pStyle w:val="Default"/>
        <w:ind w:firstLine="426"/>
        <w:jc w:val="both"/>
        <w:rPr>
          <w:b/>
        </w:rPr>
      </w:pPr>
      <w:r>
        <w:rPr>
          <w:b/>
        </w:rPr>
        <w:t>Глава 1. Регулирование землепользования и застройки органами местного самоуправления</w:t>
      </w:r>
    </w:p>
    <w:p w:rsidR="00981EA8" w:rsidRDefault="00981EA8" w:rsidP="00981EA8">
      <w:pPr>
        <w:ind w:firstLine="426"/>
        <w:jc w:val="both"/>
        <w:rPr>
          <w:b/>
        </w:rPr>
      </w:pPr>
      <w:r>
        <w:rPr>
          <w:b/>
        </w:rPr>
        <w:tab/>
      </w:r>
    </w:p>
    <w:p w:rsidR="00981EA8" w:rsidRDefault="00981EA8" w:rsidP="00981EA8">
      <w:pPr>
        <w:ind w:firstLine="426"/>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981EA8" w:rsidRDefault="00981EA8" w:rsidP="00981EA8">
      <w:pPr>
        <w:ind w:firstLine="426"/>
        <w:jc w:val="both"/>
        <w:rPr>
          <w:b/>
          <w:color w:val="000000"/>
        </w:rPr>
      </w:pPr>
    </w:p>
    <w:p w:rsidR="00981EA8" w:rsidRDefault="00981EA8" w:rsidP="00981EA8">
      <w:pPr>
        <w:ind w:firstLine="426"/>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981EA8" w:rsidRDefault="00981EA8" w:rsidP="00981EA8">
      <w:pPr>
        <w:tabs>
          <w:tab w:val="left" w:pos="1197"/>
        </w:tabs>
        <w:ind w:firstLine="426"/>
        <w:jc w:val="both"/>
        <w:rPr>
          <w:bCs/>
          <w:color w:val="000000"/>
        </w:rPr>
      </w:pPr>
      <w:r>
        <w:rPr>
          <w:bCs/>
          <w:color w:val="000000"/>
        </w:rPr>
        <w:t>Администрация</w:t>
      </w:r>
      <w:r>
        <w:rPr>
          <w:color w:val="000000"/>
        </w:rPr>
        <w:t xml:space="preserve"> </w:t>
      </w:r>
      <w:proofErr w:type="spellStart"/>
      <w:r>
        <w:rPr>
          <w:color w:val="000000"/>
        </w:rPr>
        <w:t>Ракаловского</w:t>
      </w:r>
      <w:proofErr w:type="spellEnd"/>
      <w:r>
        <w:rPr>
          <w:color w:val="000000"/>
        </w:rPr>
        <w:t xml:space="preserve"> сельского поселения</w:t>
      </w:r>
      <w:r>
        <w:rPr>
          <w:bCs/>
          <w:color w:val="000000"/>
        </w:rPr>
        <w:t xml:space="preserve"> обеспечивает возможность ознакомления с настоящими Правилами путем:</w:t>
      </w:r>
    </w:p>
    <w:p w:rsidR="00981EA8" w:rsidRDefault="00981EA8" w:rsidP="00981EA8">
      <w:pPr>
        <w:ind w:firstLine="426"/>
        <w:jc w:val="both"/>
        <w:rPr>
          <w:color w:val="000000"/>
        </w:rPr>
      </w:pPr>
      <w:r>
        <w:rPr>
          <w:color w:val="000000"/>
        </w:rPr>
        <w:t>1) публикации Правил;</w:t>
      </w:r>
    </w:p>
    <w:p w:rsidR="00981EA8" w:rsidRDefault="00981EA8" w:rsidP="00981EA8">
      <w:pPr>
        <w:ind w:firstLine="426"/>
        <w:jc w:val="both"/>
        <w:rPr>
          <w:color w:val="000000"/>
        </w:rPr>
      </w:pPr>
      <w:r>
        <w:rPr>
          <w:color w:val="000000"/>
        </w:rPr>
        <w:t xml:space="preserve">2) </w:t>
      </w:r>
      <w:r>
        <w:t>помещения Правил в сети «Интернет»;</w:t>
      </w:r>
    </w:p>
    <w:p w:rsidR="00981EA8" w:rsidRDefault="00981EA8" w:rsidP="00981EA8">
      <w:pPr>
        <w:tabs>
          <w:tab w:val="left" w:pos="1197"/>
        </w:tabs>
        <w:ind w:firstLine="426"/>
        <w:jc w:val="both"/>
        <w:rPr>
          <w:color w:val="000000"/>
        </w:rPr>
      </w:pPr>
      <w:r>
        <w:rPr>
          <w:color w:val="000000"/>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w:t>
      </w:r>
      <w:proofErr w:type="spellStart"/>
      <w:r>
        <w:rPr>
          <w:color w:val="000000"/>
        </w:rPr>
        <w:t>Ракаловского</w:t>
      </w:r>
      <w:proofErr w:type="spellEnd"/>
      <w:r>
        <w:rPr>
          <w:color w:val="000000"/>
        </w:rPr>
        <w:t xml:space="preserve"> сельского поселения;</w:t>
      </w:r>
    </w:p>
    <w:p w:rsidR="00981EA8" w:rsidRDefault="00981EA8" w:rsidP="00981EA8">
      <w:pPr>
        <w:tabs>
          <w:tab w:val="left" w:pos="1197"/>
        </w:tabs>
        <w:ind w:firstLine="426"/>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981EA8" w:rsidRDefault="00981EA8" w:rsidP="00981EA8">
      <w:pPr>
        <w:pStyle w:val="9"/>
        <w:ind w:left="0" w:right="0" w:firstLine="426"/>
        <w:jc w:val="both"/>
        <w:rPr>
          <w:color w:val="000000"/>
        </w:rPr>
      </w:pPr>
    </w:p>
    <w:p w:rsidR="00981EA8" w:rsidRDefault="00981EA8" w:rsidP="00981EA8">
      <w:pPr>
        <w:pStyle w:val="9"/>
        <w:ind w:left="0" w:right="0" w:firstLine="426"/>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981EA8" w:rsidRDefault="00981EA8" w:rsidP="00981EA8">
      <w:pPr>
        <w:ind w:firstLine="426"/>
        <w:jc w:val="both"/>
        <w:rPr>
          <w:color w:val="000000"/>
          <w:highlight w:val="green"/>
        </w:rPr>
      </w:pPr>
    </w:p>
    <w:p w:rsidR="00981EA8" w:rsidRDefault="00981EA8" w:rsidP="00981EA8">
      <w:pPr>
        <w:ind w:firstLine="426"/>
        <w:jc w:val="both"/>
        <w:rPr>
          <w:color w:val="000000"/>
        </w:rPr>
      </w:pPr>
      <w:r>
        <w:rPr>
          <w:color w:val="000000"/>
        </w:rPr>
        <w:t>На карте градостроительного зонирования в части 2 настоящих Правил выделены:</w:t>
      </w:r>
    </w:p>
    <w:p w:rsidR="00981EA8" w:rsidRDefault="00981EA8" w:rsidP="00981EA8">
      <w:pPr>
        <w:ind w:firstLine="426"/>
        <w:jc w:val="both"/>
        <w:rPr>
          <w:color w:val="000000"/>
        </w:rPr>
      </w:pPr>
      <w:r>
        <w:rPr>
          <w:color w:val="000000"/>
        </w:rPr>
        <w:t>1) территориальные зоны;</w:t>
      </w:r>
    </w:p>
    <w:p w:rsidR="00981EA8" w:rsidRDefault="00981EA8" w:rsidP="00981EA8">
      <w:pPr>
        <w:tabs>
          <w:tab w:val="left" w:pos="1311"/>
        </w:tabs>
        <w:ind w:firstLine="426"/>
        <w:jc w:val="both"/>
        <w:rPr>
          <w:color w:val="000000"/>
        </w:rPr>
      </w:pPr>
      <w:r>
        <w:rPr>
          <w:color w:val="000000"/>
        </w:rPr>
        <w:t xml:space="preserve">2) зоны с особыми условиями использования территорий. </w:t>
      </w:r>
    </w:p>
    <w:p w:rsidR="00981EA8" w:rsidRDefault="00981EA8" w:rsidP="00981EA8">
      <w:pPr>
        <w:pStyle w:val="Default"/>
        <w:ind w:firstLine="426"/>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981EA8" w:rsidRDefault="00981EA8" w:rsidP="00981EA8">
      <w:pPr>
        <w:ind w:firstLine="426"/>
        <w:jc w:val="both"/>
        <w:rPr>
          <w:color w:val="000000"/>
        </w:rPr>
      </w:pPr>
      <w:r>
        <w:rPr>
          <w:bCs/>
          <w:color w:val="000000"/>
        </w:rPr>
        <w:t xml:space="preserve">1)    </w:t>
      </w:r>
      <w:r>
        <w:rPr>
          <w:color w:val="000000"/>
        </w:rPr>
        <w:t>жилые зоны,</w:t>
      </w:r>
    </w:p>
    <w:p w:rsidR="00981EA8" w:rsidRDefault="00981EA8" w:rsidP="00981EA8">
      <w:pPr>
        <w:ind w:firstLine="426"/>
        <w:jc w:val="both"/>
        <w:rPr>
          <w:color w:val="000000"/>
        </w:rPr>
      </w:pPr>
      <w:r>
        <w:rPr>
          <w:color w:val="000000"/>
        </w:rPr>
        <w:t>2)    общественно-деловые зоны,</w:t>
      </w:r>
    </w:p>
    <w:p w:rsidR="00981EA8" w:rsidRDefault="00981EA8" w:rsidP="00981EA8">
      <w:pPr>
        <w:ind w:firstLine="426"/>
        <w:jc w:val="both"/>
        <w:rPr>
          <w:color w:val="000000"/>
        </w:rPr>
      </w:pPr>
      <w:r>
        <w:rPr>
          <w:color w:val="000000"/>
        </w:rPr>
        <w:t>3)    производственные зоны,</w:t>
      </w:r>
    </w:p>
    <w:p w:rsidR="00981EA8" w:rsidRDefault="00981EA8" w:rsidP="00981EA8">
      <w:pPr>
        <w:ind w:firstLine="426"/>
        <w:jc w:val="both"/>
        <w:rPr>
          <w:color w:val="000000"/>
        </w:rPr>
      </w:pPr>
      <w:r>
        <w:rPr>
          <w:color w:val="000000"/>
        </w:rPr>
        <w:t>4)    зоны инженерной и транспортной инфраструктур,</w:t>
      </w:r>
    </w:p>
    <w:p w:rsidR="00981EA8" w:rsidRDefault="00981EA8" w:rsidP="00981EA8">
      <w:pPr>
        <w:ind w:firstLine="426"/>
        <w:jc w:val="both"/>
        <w:rPr>
          <w:color w:val="000000"/>
        </w:rPr>
      </w:pPr>
      <w:r>
        <w:rPr>
          <w:color w:val="000000"/>
        </w:rPr>
        <w:t>5)    зоны сельскохозяйственного использования,</w:t>
      </w:r>
    </w:p>
    <w:p w:rsidR="00981EA8" w:rsidRDefault="00981EA8" w:rsidP="00981EA8">
      <w:pPr>
        <w:ind w:firstLine="426"/>
        <w:jc w:val="both"/>
        <w:rPr>
          <w:color w:val="000000"/>
        </w:rPr>
      </w:pPr>
      <w:r>
        <w:rPr>
          <w:color w:val="000000"/>
        </w:rPr>
        <w:t>6)    зоны рекреационного назначения,</w:t>
      </w:r>
    </w:p>
    <w:p w:rsidR="00981EA8" w:rsidRDefault="00981EA8" w:rsidP="00981EA8">
      <w:pPr>
        <w:pStyle w:val="Default"/>
        <w:ind w:firstLine="426"/>
        <w:jc w:val="both"/>
      </w:pPr>
      <w:r>
        <w:t>7)    зоны специального назначения,</w:t>
      </w:r>
    </w:p>
    <w:p w:rsidR="00981EA8" w:rsidRDefault="00981EA8" w:rsidP="00981EA8">
      <w:pPr>
        <w:pStyle w:val="Default"/>
        <w:ind w:firstLine="426"/>
        <w:jc w:val="both"/>
        <w:rPr>
          <w:color w:val="auto"/>
        </w:rPr>
      </w:pPr>
      <w:r>
        <w:t xml:space="preserve">8)    </w:t>
      </w:r>
      <w:r>
        <w:rPr>
          <w:color w:val="auto"/>
        </w:rPr>
        <w:t>размещение военных объектов,</w:t>
      </w:r>
    </w:p>
    <w:p w:rsidR="00981EA8" w:rsidRDefault="00981EA8" w:rsidP="00981EA8">
      <w:pPr>
        <w:pStyle w:val="Default"/>
        <w:ind w:firstLine="426"/>
        <w:jc w:val="both"/>
        <w:rPr>
          <w:color w:val="auto"/>
        </w:rPr>
      </w:pPr>
      <w:r>
        <w:rPr>
          <w:color w:val="auto"/>
        </w:rPr>
        <w:lastRenderedPageBreak/>
        <w:t>9)    иные виды территориальных зон.</w:t>
      </w:r>
    </w:p>
    <w:p w:rsidR="00981EA8" w:rsidRDefault="00981EA8" w:rsidP="00981EA8">
      <w:pPr>
        <w:ind w:firstLine="426"/>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Pr>
          <w:bCs/>
          <w:color w:val="000000"/>
        </w:rPr>
        <w:t>ГрК</w:t>
      </w:r>
      <w:proofErr w:type="spellEnd"/>
      <w:r>
        <w:rPr>
          <w:bCs/>
          <w:color w:val="000000"/>
        </w:rPr>
        <w:t xml:space="preserve"> РФ. </w:t>
      </w:r>
    </w:p>
    <w:p w:rsidR="00981EA8" w:rsidRDefault="00981EA8" w:rsidP="00981EA8">
      <w:pPr>
        <w:autoSpaceDE w:val="0"/>
        <w:autoSpaceDN w:val="0"/>
        <w:adjustRightInd w:val="0"/>
        <w:ind w:firstLine="426"/>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981EA8" w:rsidRDefault="00981EA8" w:rsidP="00981EA8">
      <w:pPr>
        <w:ind w:firstLine="426"/>
        <w:jc w:val="both"/>
        <w:rPr>
          <w:color w:val="000000"/>
        </w:rPr>
      </w:pPr>
      <w:r>
        <w:rPr>
          <w:color w:val="000000"/>
        </w:rPr>
        <w:t xml:space="preserve">1) зоны санитарной охраны источников водоснабжения, </w:t>
      </w:r>
    </w:p>
    <w:p w:rsidR="00981EA8" w:rsidRDefault="00981EA8" w:rsidP="00981EA8">
      <w:pPr>
        <w:ind w:firstLine="426"/>
        <w:jc w:val="both"/>
        <w:rPr>
          <w:color w:val="000000"/>
        </w:rPr>
      </w:pPr>
      <w:r>
        <w:rPr>
          <w:color w:val="000000"/>
        </w:rPr>
        <w:t xml:space="preserve">2) </w:t>
      </w:r>
      <w:proofErr w:type="spellStart"/>
      <w:r>
        <w:rPr>
          <w:color w:val="000000"/>
        </w:rPr>
        <w:t>водоохранные</w:t>
      </w:r>
      <w:proofErr w:type="spellEnd"/>
      <w:r>
        <w:rPr>
          <w:color w:val="000000"/>
        </w:rPr>
        <w:t xml:space="preserve"> зоны,</w:t>
      </w:r>
    </w:p>
    <w:p w:rsidR="00981EA8" w:rsidRDefault="00981EA8" w:rsidP="00981EA8">
      <w:pPr>
        <w:ind w:firstLine="426"/>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981EA8" w:rsidRDefault="00981EA8" w:rsidP="00981EA8">
      <w:pPr>
        <w:ind w:firstLine="426"/>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981EA8" w:rsidRDefault="00981EA8" w:rsidP="00981EA8">
      <w:pPr>
        <w:ind w:firstLine="426"/>
        <w:jc w:val="both"/>
      </w:pPr>
      <w:r>
        <w:t>5) зоны затопления;</w:t>
      </w:r>
    </w:p>
    <w:p w:rsidR="00981EA8" w:rsidRDefault="00981EA8" w:rsidP="00981EA8">
      <w:pPr>
        <w:ind w:firstLine="426"/>
        <w:jc w:val="both"/>
      </w:pPr>
      <w:r>
        <w:t>6) зоны подтопления.</w:t>
      </w:r>
    </w:p>
    <w:p w:rsidR="00981EA8" w:rsidRDefault="00981EA8" w:rsidP="00981EA8">
      <w:pPr>
        <w:ind w:firstLine="426"/>
        <w:jc w:val="both"/>
      </w:pPr>
    </w:p>
    <w:p w:rsidR="00981EA8" w:rsidRDefault="00981EA8" w:rsidP="00981EA8">
      <w:pPr>
        <w:ind w:firstLine="426"/>
        <w:jc w:val="both"/>
        <w:rPr>
          <w:b/>
        </w:rPr>
      </w:pPr>
      <w:r>
        <w:rPr>
          <w:b/>
        </w:rPr>
        <w:t xml:space="preserve">1.3. </w:t>
      </w:r>
      <w:r>
        <w:rPr>
          <w:b/>
          <w:color w:val="000000"/>
        </w:rPr>
        <w:t>Градостроительные регламенты и их применение</w:t>
      </w:r>
    </w:p>
    <w:p w:rsidR="00981EA8" w:rsidRDefault="00981EA8" w:rsidP="00981EA8">
      <w:pPr>
        <w:ind w:firstLine="426"/>
        <w:jc w:val="both"/>
      </w:pPr>
    </w:p>
    <w:p w:rsidR="00981EA8" w:rsidRDefault="00981EA8" w:rsidP="00981EA8">
      <w:pPr>
        <w:pStyle w:val="Default"/>
        <w:ind w:firstLine="426"/>
        <w:jc w:val="both"/>
      </w:pPr>
      <w:r>
        <w:t xml:space="preserve">1. </w:t>
      </w:r>
      <w:proofErr w:type="gramStart"/>
      <w:r>
        <w:t xml:space="preserve">В соответствии со статьей 85 Земельного кодекса РФ (далее - ЗК РФ) и ст. 36 </w:t>
      </w:r>
      <w:proofErr w:type="spellStart"/>
      <w:r>
        <w:t>ГрК</w:t>
      </w:r>
      <w:proofErr w:type="spellEnd"/>
      <w: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t xml:space="preserve"> </w:t>
      </w:r>
      <w:proofErr w:type="gramStart"/>
      <w:r>
        <w:t xml:space="preserve">РФ), существующего и планируемого использования земельных участков и объектов капитального строительства (ст. 34 </w:t>
      </w:r>
      <w:proofErr w:type="spellStart"/>
      <w:r>
        <w:t>ГрК</w:t>
      </w:r>
      <w:proofErr w:type="spellEnd"/>
      <w: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t>ГрК</w:t>
      </w:r>
      <w:proofErr w:type="spellEnd"/>
      <w:r>
        <w:t xml:space="preserve"> РФ). </w:t>
      </w:r>
      <w:proofErr w:type="gramEnd"/>
    </w:p>
    <w:p w:rsidR="00981EA8" w:rsidRDefault="00981EA8" w:rsidP="00981EA8">
      <w:pPr>
        <w:ind w:firstLine="426"/>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981EA8" w:rsidRDefault="00981EA8" w:rsidP="00981EA8">
      <w:pPr>
        <w:ind w:firstLine="426"/>
        <w:jc w:val="both"/>
        <w:rPr>
          <w:color w:val="000000"/>
        </w:rPr>
      </w:pPr>
      <w:r>
        <w:rPr>
          <w:bCs/>
          <w:color w:val="000000"/>
        </w:rPr>
        <w:t xml:space="preserve">Для территориальных зон, установлены </w:t>
      </w:r>
      <w:r>
        <w:rPr>
          <w:color w:val="000000"/>
        </w:rPr>
        <w:t>градостроительные регламенты, определяющие:</w:t>
      </w:r>
    </w:p>
    <w:p w:rsidR="00981EA8" w:rsidRDefault="00981EA8" w:rsidP="00981EA8">
      <w:pPr>
        <w:ind w:firstLine="426"/>
        <w:jc w:val="both"/>
        <w:rPr>
          <w:color w:val="000000"/>
        </w:rPr>
      </w:pPr>
      <w:r>
        <w:rPr>
          <w:color w:val="000000"/>
        </w:rPr>
        <w:t>1) виды разрешенного использования земельных участков и объектов капитального строительства;</w:t>
      </w:r>
    </w:p>
    <w:p w:rsidR="00981EA8" w:rsidRDefault="00981EA8" w:rsidP="00981EA8">
      <w:pPr>
        <w:ind w:firstLine="426"/>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81EA8" w:rsidRDefault="00981EA8" w:rsidP="00981EA8">
      <w:pPr>
        <w:tabs>
          <w:tab w:val="center" w:pos="1197"/>
        </w:tabs>
        <w:ind w:firstLine="426"/>
        <w:jc w:val="both"/>
        <w:rPr>
          <w:color w:val="000000"/>
        </w:rPr>
      </w:pPr>
      <w:r>
        <w:rPr>
          <w:color w:val="000000"/>
        </w:rPr>
        <w:t xml:space="preserve">2. </w:t>
      </w:r>
      <w:proofErr w:type="gramStart"/>
      <w:r>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981EA8" w:rsidRDefault="00981EA8" w:rsidP="00981EA8">
      <w:pPr>
        <w:ind w:firstLine="426"/>
        <w:jc w:val="both"/>
        <w:rPr>
          <w:color w:val="000000"/>
        </w:rPr>
      </w:pPr>
      <w:r>
        <w:rPr>
          <w:color w:val="000000"/>
        </w:rPr>
        <w:t xml:space="preserve">1) ограничения использования земельных участков и объектов капитального строительства </w:t>
      </w:r>
      <w:proofErr w:type="gramStart"/>
      <w:r>
        <w:rPr>
          <w:color w:val="000000"/>
        </w:rPr>
        <w:t>в</w:t>
      </w:r>
      <w:proofErr w:type="gramEnd"/>
      <w:r>
        <w:rPr>
          <w:color w:val="000000"/>
        </w:rPr>
        <w:t xml:space="preserve"> </w:t>
      </w:r>
      <w:proofErr w:type="gramStart"/>
      <w:r>
        <w:rPr>
          <w:color w:val="000000"/>
        </w:rPr>
        <w:t>водоохраной</w:t>
      </w:r>
      <w:proofErr w:type="gramEnd"/>
      <w:r>
        <w:rPr>
          <w:color w:val="000000"/>
        </w:rPr>
        <w:t xml:space="preserve"> зоне, в зоне охраны источников водоснабжения;</w:t>
      </w:r>
    </w:p>
    <w:p w:rsidR="00981EA8" w:rsidRDefault="00981EA8" w:rsidP="00981EA8">
      <w:pPr>
        <w:ind w:firstLine="426"/>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5. Действие градостроительных регламентов не распространяется на земельные участки:</w:t>
      </w:r>
    </w:p>
    <w:p w:rsidR="00981EA8" w:rsidRDefault="00981EA8" w:rsidP="00981EA8">
      <w:pPr>
        <w:ind w:firstLine="426"/>
        <w:jc w:val="both"/>
        <w:rPr>
          <w:color w:val="000000"/>
        </w:rPr>
      </w:pPr>
      <w:proofErr w:type="gramStart"/>
      <w:r>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Pr>
          <w:color w:val="000000"/>
        </w:rPr>
        <w:t xml:space="preserve"> культурного наследия;</w:t>
      </w:r>
    </w:p>
    <w:p w:rsidR="00981EA8" w:rsidRDefault="00981EA8" w:rsidP="00981EA8">
      <w:pPr>
        <w:tabs>
          <w:tab w:val="num" w:pos="2949"/>
        </w:tabs>
        <w:ind w:firstLine="426"/>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981EA8" w:rsidRDefault="00981EA8" w:rsidP="00981EA8">
      <w:pPr>
        <w:tabs>
          <w:tab w:val="num" w:pos="2949"/>
        </w:tabs>
        <w:ind w:firstLine="426"/>
        <w:jc w:val="both"/>
        <w:rPr>
          <w:color w:val="000000"/>
        </w:rPr>
      </w:pPr>
      <w:proofErr w:type="gramStart"/>
      <w:r>
        <w:rPr>
          <w:color w:val="000000"/>
        </w:rPr>
        <w:t xml:space="preserve">3) </w:t>
      </w:r>
      <w:r>
        <w:rPr>
          <w:color w:val="2C2C2C"/>
        </w:rPr>
        <w:t>предназначенные для размещения линейных объектов и (или) занятые линейными объектами;</w:t>
      </w:r>
      <w:proofErr w:type="gramEnd"/>
    </w:p>
    <w:p w:rsidR="00981EA8" w:rsidRDefault="00981EA8" w:rsidP="00981EA8">
      <w:pPr>
        <w:tabs>
          <w:tab w:val="num" w:pos="2949"/>
        </w:tabs>
        <w:ind w:firstLine="426"/>
        <w:jc w:val="both"/>
        <w:rPr>
          <w:color w:val="000000"/>
        </w:rPr>
      </w:pPr>
      <w:proofErr w:type="gramStart"/>
      <w:r>
        <w:rPr>
          <w:color w:val="000000"/>
        </w:rPr>
        <w:t xml:space="preserve">4) </w:t>
      </w:r>
      <w:r>
        <w:t>предоставленные для добычи полезных ископаемых.</w:t>
      </w:r>
      <w:proofErr w:type="gramEnd"/>
    </w:p>
    <w:p w:rsidR="00981EA8" w:rsidRDefault="00981EA8" w:rsidP="00981EA8">
      <w:pPr>
        <w:tabs>
          <w:tab w:val="left" w:pos="1083"/>
        </w:tabs>
        <w:ind w:firstLine="426"/>
        <w:jc w:val="both"/>
        <w:rPr>
          <w:color w:val="000000"/>
        </w:rPr>
      </w:pPr>
    </w:p>
    <w:p w:rsidR="00981EA8" w:rsidRDefault="00981EA8" w:rsidP="00981EA8">
      <w:pPr>
        <w:tabs>
          <w:tab w:val="left" w:pos="1083"/>
        </w:tabs>
        <w:ind w:firstLine="426"/>
        <w:jc w:val="both"/>
        <w:rPr>
          <w:color w:val="000000"/>
        </w:rPr>
      </w:pPr>
      <w:r>
        <w:rPr>
          <w:color w:val="000000"/>
        </w:rPr>
        <w:t>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981EA8" w:rsidRDefault="00981EA8" w:rsidP="00981EA8">
      <w:pPr>
        <w:tabs>
          <w:tab w:val="left" w:pos="969"/>
        </w:tabs>
        <w:ind w:firstLine="426"/>
        <w:jc w:val="both"/>
        <w:rPr>
          <w:color w:val="000000"/>
        </w:rPr>
      </w:pPr>
    </w:p>
    <w:p w:rsidR="00981EA8" w:rsidRDefault="00981EA8" w:rsidP="00981EA8">
      <w:pPr>
        <w:tabs>
          <w:tab w:val="left" w:pos="969"/>
        </w:tabs>
        <w:ind w:firstLine="426"/>
        <w:jc w:val="both"/>
        <w:rPr>
          <w:color w:val="000000"/>
        </w:rPr>
      </w:pPr>
      <w:r>
        <w:rPr>
          <w:color w:val="000000"/>
        </w:rPr>
        <w:t xml:space="preserve">7. Для каждого земельного участка и объекта капитального строительства, расположенного на территории </w:t>
      </w:r>
      <w:proofErr w:type="spellStart"/>
      <w:r>
        <w:rPr>
          <w:color w:val="000000"/>
        </w:rPr>
        <w:t>Подрезчихинского</w:t>
      </w:r>
      <w:proofErr w:type="spellEnd"/>
      <w:r>
        <w:rPr>
          <w:color w:val="000000"/>
        </w:rPr>
        <w:t xml:space="preserve"> сельского поселения, разрешенным считается такое использование, которое соответствует:</w:t>
      </w:r>
    </w:p>
    <w:p w:rsidR="00981EA8" w:rsidRDefault="00981EA8" w:rsidP="00981EA8">
      <w:pPr>
        <w:ind w:firstLine="426"/>
        <w:jc w:val="both"/>
        <w:rPr>
          <w:color w:val="000000"/>
        </w:rPr>
      </w:pPr>
      <w:r>
        <w:rPr>
          <w:color w:val="000000"/>
        </w:rPr>
        <w:t>- градостроительным регламентам, установленным настоящими  Правилами;</w:t>
      </w:r>
    </w:p>
    <w:p w:rsidR="00981EA8" w:rsidRDefault="00981EA8" w:rsidP="00981EA8">
      <w:pPr>
        <w:ind w:firstLine="426"/>
        <w:jc w:val="both"/>
        <w:rPr>
          <w:color w:val="000000"/>
        </w:rPr>
      </w:pPr>
      <w:r>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81EA8" w:rsidRDefault="00981EA8" w:rsidP="00981EA8">
      <w:pPr>
        <w:ind w:firstLine="426"/>
        <w:jc w:val="both"/>
        <w:rPr>
          <w:color w:val="000000"/>
        </w:rPr>
      </w:pPr>
      <w:r>
        <w:rPr>
          <w:color w:val="000000"/>
        </w:rPr>
        <w:t xml:space="preserve">-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8. Градостроительный регламент, в части видов разрешенного использования недвижимости,  включает:</w:t>
      </w:r>
    </w:p>
    <w:p w:rsidR="00981EA8" w:rsidRDefault="00981EA8" w:rsidP="00981EA8">
      <w:pPr>
        <w:ind w:firstLine="426"/>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981EA8" w:rsidRDefault="00981EA8" w:rsidP="00981EA8">
      <w:pPr>
        <w:ind w:firstLine="426"/>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981EA8" w:rsidRDefault="00981EA8" w:rsidP="00981EA8">
      <w:pPr>
        <w:ind w:firstLine="426"/>
        <w:jc w:val="both"/>
        <w:rPr>
          <w:color w:val="000000"/>
        </w:rPr>
      </w:pPr>
      <w:r>
        <w:rPr>
          <w:color w:val="000000"/>
        </w:rPr>
        <w:lastRenderedPageBreak/>
        <w:t xml:space="preserve">- вспомогательные виды разрешенного использования, допустимые только в качестве </w:t>
      </w:r>
      <w:proofErr w:type="gramStart"/>
      <w:r>
        <w:rPr>
          <w:color w:val="000000"/>
        </w:rPr>
        <w:t>дополнительных</w:t>
      </w:r>
      <w:proofErr w:type="gramEnd"/>
      <w:r>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81EA8" w:rsidRDefault="00981EA8" w:rsidP="00981EA8">
      <w:pPr>
        <w:ind w:firstLine="426"/>
        <w:jc w:val="both"/>
        <w:rPr>
          <w:color w:val="000000"/>
        </w:rPr>
      </w:pPr>
    </w:p>
    <w:p w:rsidR="00981EA8" w:rsidRDefault="00981EA8" w:rsidP="00981EA8">
      <w:pPr>
        <w:ind w:firstLine="426"/>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Pr>
          <w:color w:val="000000"/>
        </w:rPr>
        <w:t>о-</w:t>
      </w:r>
      <w:proofErr w:type="gramEnd"/>
      <w:r>
        <w:rPr>
          <w:color w:val="000000"/>
        </w:rPr>
        <w:t xml:space="preserve">,  </w:t>
      </w:r>
      <w:proofErr w:type="spellStart"/>
      <w:r>
        <w:rPr>
          <w:color w:val="000000"/>
        </w:rPr>
        <w:t>газо</w:t>
      </w:r>
      <w:proofErr w:type="spellEnd"/>
      <w:r>
        <w:rPr>
          <w:color w:val="000000"/>
        </w:rPr>
        <w:t>-, водоснабжение, водоотведение,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могут включать в себя:</w:t>
      </w:r>
    </w:p>
    <w:p w:rsidR="00981EA8" w:rsidRDefault="00981EA8" w:rsidP="00981EA8">
      <w:pPr>
        <w:ind w:firstLine="426"/>
        <w:jc w:val="both"/>
        <w:rPr>
          <w:color w:val="000000"/>
        </w:rPr>
      </w:pPr>
      <w:r>
        <w:rPr>
          <w:color w:val="000000"/>
        </w:rPr>
        <w:t>предельные (минимальные и (или) максимальные) размеры земельных участков, в том числе их площадь;</w:t>
      </w:r>
    </w:p>
    <w:p w:rsidR="00981EA8" w:rsidRDefault="00981EA8" w:rsidP="00981EA8">
      <w:pPr>
        <w:ind w:firstLine="426"/>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81EA8" w:rsidRDefault="00981EA8" w:rsidP="00981EA8">
      <w:pPr>
        <w:ind w:firstLine="426"/>
        <w:jc w:val="both"/>
        <w:rPr>
          <w:color w:val="000000"/>
        </w:rPr>
      </w:pPr>
      <w:r>
        <w:rPr>
          <w:color w:val="000000"/>
        </w:rPr>
        <w:t>предельное количество этажей или предельную высоту зданий, строений, сооружений;</w:t>
      </w:r>
    </w:p>
    <w:p w:rsidR="00981EA8" w:rsidRDefault="00981EA8" w:rsidP="00981EA8">
      <w:pPr>
        <w:ind w:firstLine="426"/>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81EA8" w:rsidRDefault="00981EA8" w:rsidP="00981EA8">
      <w:pPr>
        <w:ind w:firstLine="426"/>
        <w:jc w:val="both"/>
        <w:rPr>
          <w:color w:val="000000"/>
        </w:rPr>
      </w:pPr>
      <w:r>
        <w:rPr>
          <w:color w:val="000000"/>
        </w:rPr>
        <w:t>иные показатели.</w:t>
      </w:r>
    </w:p>
    <w:p w:rsidR="00981EA8" w:rsidRDefault="00981EA8" w:rsidP="00981EA8">
      <w:pPr>
        <w:ind w:firstLine="426"/>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981EA8" w:rsidRDefault="00981EA8" w:rsidP="00981EA8">
      <w:pPr>
        <w:pStyle w:val="Default"/>
        <w:ind w:firstLine="426"/>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981EA8" w:rsidRDefault="00981EA8" w:rsidP="00981EA8">
      <w:pPr>
        <w:widowControl w:val="0"/>
        <w:autoSpaceDE w:val="0"/>
        <w:autoSpaceDN w:val="0"/>
        <w:adjustRightInd w:val="0"/>
        <w:ind w:firstLine="426"/>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t xml:space="preserve"> Реконструкция таких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w:t>
      </w:r>
    </w:p>
    <w:p w:rsidR="00981EA8" w:rsidRDefault="00981EA8" w:rsidP="00981EA8">
      <w:pPr>
        <w:pStyle w:val="3"/>
        <w:tabs>
          <w:tab w:val="left" w:pos="10205"/>
        </w:tabs>
        <w:ind w:right="0" w:firstLine="426"/>
        <w:jc w:val="both"/>
        <w:rPr>
          <w:color w:val="000000"/>
        </w:rPr>
      </w:pPr>
    </w:p>
    <w:p w:rsidR="00981EA8" w:rsidRDefault="00981EA8" w:rsidP="00981EA8">
      <w:pPr>
        <w:pStyle w:val="3"/>
        <w:tabs>
          <w:tab w:val="left" w:pos="10205"/>
        </w:tabs>
        <w:ind w:right="0" w:firstLine="426"/>
        <w:jc w:val="both"/>
        <w:rPr>
          <w:color w:val="000000"/>
        </w:rPr>
      </w:pPr>
      <w:r>
        <w:rPr>
          <w:color w:val="000000"/>
        </w:rPr>
        <w:t>1.4. Лица, осуществляющие землепользование и застройку</w:t>
      </w:r>
    </w:p>
    <w:p w:rsidR="00981EA8" w:rsidRDefault="00981EA8" w:rsidP="00981EA8">
      <w:pPr>
        <w:tabs>
          <w:tab w:val="left" w:pos="10205"/>
        </w:tabs>
        <w:ind w:firstLine="426"/>
        <w:jc w:val="both"/>
        <w:rPr>
          <w:color w:val="000000"/>
        </w:rPr>
      </w:pPr>
    </w:p>
    <w:p w:rsidR="00981EA8" w:rsidRDefault="00981EA8" w:rsidP="00981EA8">
      <w:pPr>
        <w:numPr>
          <w:ilvl w:val="0"/>
          <w:numId w:val="3"/>
        </w:numPr>
        <w:tabs>
          <w:tab w:val="num" w:pos="1632"/>
          <w:tab w:val="left" w:pos="10205"/>
        </w:tabs>
        <w:ind w:left="0" w:firstLine="426"/>
        <w:jc w:val="both"/>
        <w:rPr>
          <w:color w:val="000000"/>
        </w:rPr>
      </w:pPr>
      <w:r>
        <w:rPr>
          <w:color w:val="000000"/>
        </w:rPr>
        <w:t>Настоящие Правила регулируют действия физических и юридических лиц, которые:</w:t>
      </w:r>
    </w:p>
    <w:p w:rsidR="00981EA8" w:rsidRDefault="00981EA8" w:rsidP="00981EA8">
      <w:pPr>
        <w:tabs>
          <w:tab w:val="left" w:pos="0"/>
          <w:tab w:val="left" w:pos="10205"/>
        </w:tabs>
        <w:ind w:firstLine="426"/>
        <w:jc w:val="both"/>
        <w:rPr>
          <w:color w:val="000000"/>
        </w:rPr>
      </w:pPr>
      <w:r>
        <w:rPr>
          <w:color w:val="000000"/>
        </w:rPr>
        <w:lastRenderedPageBreak/>
        <w:t xml:space="preserve">по своей инициативе обращаются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w:t>
      </w:r>
      <w:proofErr w:type="spellStart"/>
      <w:r>
        <w:rPr>
          <w:color w:val="000000"/>
        </w:rPr>
        <w:t>инвестиционно-строительные</w:t>
      </w:r>
      <w:proofErr w:type="spellEnd"/>
      <w:r>
        <w:rPr>
          <w:color w:val="000000"/>
        </w:rPr>
        <w:t xml:space="preserve">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981EA8" w:rsidRDefault="00981EA8" w:rsidP="00981EA8">
      <w:pPr>
        <w:tabs>
          <w:tab w:val="num" w:pos="0"/>
          <w:tab w:val="left" w:pos="10205"/>
        </w:tabs>
        <w:ind w:firstLine="426"/>
        <w:jc w:val="both"/>
        <w:rPr>
          <w:color w:val="000000"/>
        </w:rPr>
      </w:pPr>
      <w:r>
        <w:rPr>
          <w:color w:val="000000"/>
        </w:rPr>
        <w:t xml:space="preserve">участвуют в торгах, подготавливаемых и проводимых администрацией </w:t>
      </w:r>
      <w:proofErr w:type="spellStart"/>
      <w:r>
        <w:rPr>
          <w:color w:val="000000"/>
        </w:rPr>
        <w:t>Подрезчихинского</w:t>
      </w:r>
      <w:proofErr w:type="spellEnd"/>
      <w:r>
        <w:rPr>
          <w:color w:val="000000"/>
        </w:rPr>
        <w:t xml:space="preserve"> сельского поселения, на заключение договора аренды земельных участков в целях строительства или реконструкции;</w:t>
      </w:r>
    </w:p>
    <w:p w:rsidR="00981EA8" w:rsidRDefault="00981EA8" w:rsidP="00981EA8">
      <w:pPr>
        <w:tabs>
          <w:tab w:val="num" w:pos="0"/>
          <w:tab w:val="left" w:pos="10205"/>
        </w:tabs>
        <w:ind w:firstLine="426"/>
        <w:jc w:val="both"/>
        <w:rPr>
          <w:color w:val="000000"/>
        </w:rPr>
      </w:pPr>
      <w:r>
        <w:rPr>
          <w:color w:val="000000"/>
        </w:rPr>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981EA8" w:rsidRDefault="00981EA8" w:rsidP="00981EA8">
      <w:pPr>
        <w:tabs>
          <w:tab w:val="num" w:pos="0"/>
          <w:tab w:val="left" w:pos="10205"/>
        </w:tabs>
        <w:ind w:firstLine="426"/>
        <w:jc w:val="both"/>
        <w:rPr>
          <w:color w:val="000000"/>
        </w:rPr>
      </w:pPr>
      <w:r>
        <w:rPr>
          <w:color w:val="000000"/>
        </w:rPr>
        <w:t>осуществляют иные действия в области землепользования и застройки.</w:t>
      </w:r>
    </w:p>
    <w:p w:rsidR="00981EA8" w:rsidRDefault="00981EA8" w:rsidP="00981EA8">
      <w:pPr>
        <w:tabs>
          <w:tab w:val="left" w:pos="10205"/>
        </w:tabs>
        <w:ind w:firstLine="426"/>
        <w:jc w:val="both"/>
        <w:rPr>
          <w:color w:val="000000"/>
        </w:rPr>
      </w:pPr>
    </w:p>
    <w:p w:rsidR="00981EA8" w:rsidRDefault="00981EA8" w:rsidP="00981EA8">
      <w:pPr>
        <w:tabs>
          <w:tab w:val="left" w:pos="10205"/>
        </w:tabs>
        <w:ind w:firstLine="426"/>
        <w:jc w:val="both"/>
        <w:rPr>
          <w:color w:val="000000"/>
        </w:rPr>
      </w:pPr>
      <w:r>
        <w:rPr>
          <w:color w:val="000000"/>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981EA8" w:rsidRDefault="00981EA8" w:rsidP="00981EA8">
      <w:pPr>
        <w:pStyle w:val="3"/>
        <w:tabs>
          <w:tab w:val="left" w:pos="0"/>
        </w:tabs>
        <w:ind w:right="0" w:firstLine="426"/>
        <w:jc w:val="both"/>
      </w:pPr>
      <w:r>
        <w:tab/>
      </w:r>
    </w:p>
    <w:p w:rsidR="00981EA8" w:rsidRDefault="00981EA8" w:rsidP="00981EA8">
      <w:pPr>
        <w:pStyle w:val="3"/>
        <w:tabs>
          <w:tab w:val="left" w:pos="0"/>
        </w:tabs>
        <w:ind w:right="0" w:firstLine="426"/>
        <w:jc w:val="both"/>
        <w:rPr>
          <w:color w:val="000000"/>
        </w:rPr>
      </w:pPr>
      <w:r>
        <w:t xml:space="preserve">1.5. </w:t>
      </w:r>
      <w:r>
        <w:rPr>
          <w:color w:val="000000"/>
        </w:rPr>
        <w:t>Комиссия по землепользованию и застройке</w:t>
      </w:r>
    </w:p>
    <w:p w:rsidR="00981EA8" w:rsidRDefault="00981EA8" w:rsidP="00981EA8">
      <w:pPr>
        <w:tabs>
          <w:tab w:val="left" w:pos="9639"/>
        </w:tabs>
        <w:ind w:firstLine="426"/>
        <w:jc w:val="both"/>
        <w:rPr>
          <w:b/>
          <w:color w:val="000000"/>
        </w:rPr>
      </w:pPr>
    </w:p>
    <w:p w:rsidR="00981EA8" w:rsidRDefault="00981EA8" w:rsidP="00981EA8">
      <w:pPr>
        <w:tabs>
          <w:tab w:val="left" w:pos="9639"/>
        </w:tabs>
        <w:ind w:firstLine="426"/>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w:t>
      </w:r>
      <w:proofErr w:type="spellStart"/>
      <w:r>
        <w:rPr>
          <w:color w:val="000000"/>
        </w:rPr>
        <w:t>Ракаловского</w:t>
      </w:r>
      <w:proofErr w:type="spellEnd"/>
      <w:r>
        <w:rPr>
          <w:color w:val="000000"/>
        </w:rPr>
        <w:t xml:space="preserve"> сельского поселения и является постоянно действующим консультативным органом при главе администрации поселения.   </w:t>
      </w:r>
    </w:p>
    <w:p w:rsidR="00981EA8" w:rsidRDefault="00981EA8" w:rsidP="00981EA8">
      <w:pPr>
        <w:tabs>
          <w:tab w:val="left" w:pos="9639"/>
        </w:tabs>
        <w:ind w:firstLine="426"/>
        <w:jc w:val="both"/>
        <w:rPr>
          <w:bCs/>
          <w:color w:val="000000"/>
        </w:rPr>
      </w:pPr>
    </w:p>
    <w:p w:rsidR="00981EA8" w:rsidRDefault="00981EA8" w:rsidP="00981EA8">
      <w:pPr>
        <w:tabs>
          <w:tab w:val="left" w:pos="9639"/>
        </w:tabs>
        <w:ind w:firstLine="426"/>
        <w:jc w:val="both"/>
        <w:rPr>
          <w:bCs/>
          <w:color w:val="000000"/>
        </w:rPr>
      </w:pPr>
      <w:r>
        <w:rPr>
          <w:bCs/>
          <w:color w:val="000000"/>
        </w:rPr>
        <w:t xml:space="preserve">2. </w:t>
      </w:r>
      <w:r>
        <w:rPr>
          <w:color w:val="000000"/>
        </w:rPr>
        <w:t xml:space="preserve">Персональный состав комиссии и положение о ней утверждается решением главы администрации </w:t>
      </w:r>
      <w:proofErr w:type="spellStart"/>
      <w:r>
        <w:rPr>
          <w:color w:val="000000"/>
        </w:rPr>
        <w:t>Ракаловского</w:t>
      </w:r>
      <w:proofErr w:type="spellEnd"/>
      <w:r>
        <w:rPr>
          <w:color w:val="000000"/>
        </w:rPr>
        <w:t xml:space="preserve"> сельского поселения</w:t>
      </w:r>
      <w:r>
        <w:rPr>
          <w:bCs/>
          <w:color w:val="000000"/>
        </w:rPr>
        <w:t>.</w:t>
      </w:r>
    </w:p>
    <w:p w:rsidR="00981EA8" w:rsidRDefault="00981EA8" w:rsidP="00981EA8">
      <w:pPr>
        <w:tabs>
          <w:tab w:val="left" w:pos="9639"/>
        </w:tabs>
        <w:ind w:firstLine="426"/>
        <w:jc w:val="both"/>
        <w:rPr>
          <w:bCs/>
          <w:color w:val="000000"/>
        </w:rPr>
      </w:pPr>
    </w:p>
    <w:p w:rsidR="00981EA8" w:rsidRDefault="00981EA8" w:rsidP="00981EA8">
      <w:pPr>
        <w:tabs>
          <w:tab w:val="left" w:pos="9639"/>
        </w:tabs>
        <w:ind w:firstLine="426"/>
        <w:jc w:val="both"/>
        <w:rPr>
          <w:bCs/>
          <w:color w:val="000000"/>
        </w:rPr>
      </w:pPr>
      <w:r>
        <w:rPr>
          <w:bCs/>
          <w:color w:val="000000"/>
        </w:rPr>
        <w:t>3. Комиссия:</w:t>
      </w:r>
    </w:p>
    <w:p w:rsidR="00981EA8" w:rsidRDefault="00981EA8" w:rsidP="00981EA8">
      <w:pPr>
        <w:tabs>
          <w:tab w:val="left" w:pos="9639"/>
        </w:tabs>
        <w:ind w:firstLine="426"/>
        <w:jc w:val="both"/>
        <w:rPr>
          <w:bCs/>
          <w:color w:val="000000"/>
        </w:rPr>
      </w:pPr>
      <w:r>
        <w:rPr>
          <w:bCs/>
          <w:color w:val="000000"/>
        </w:rPr>
        <w:t xml:space="preserve">1) </w:t>
      </w:r>
      <w:r>
        <w:rPr>
          <w:color w:val="000000"/>
        </w:rPr>
        <w:t>проводит публичные слушания в случаях, установленных главой 4 части 1 настоящих Правил;</w:t>
      </w:r>
    </w:p>
    <w:p w:rsidR="00981EA8" w:rsidRDefault="00981EA8" w:rsidP="00981EA8">
      <w:pPr>
        <w:tabs>
          <w:tab w:val="left" w:pos="9639"/>
        </w:tabs>
        <w:ind w:firstLine="426"/>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81EA8" w:rsidRDefault="00981EA8" w:rsidP="00981EA8">
      <w:pPr>
        <w:tabs>
          <w:tab w:val="left" w:pos="9639"/>
        </w:tabs>
        <w:ind w:firstLine="426"/>
        <w:jc w:val="both"/>
        <w:rPr>
          <w:color w:val="000000"/>
        </w:rPr>
      </w:pPr>
      <w:r>
        <w:rPr>
          <w:color w:val="000000"/>
        </w:rPr>
        <w:t xml:space="preserve">3) выполняет подготовку рекомендаций по результатам публичных слушаний главе администрации </w:t>
      </w:r>
      <w:proofErr w:type="spellStart"/>
      <w:r>
        <w:rPr>
          <w:color w:val="000000"/>
        </w:rPr>
        <w:t>Ракаловского</w:t>
      </w:r>
      <w:proofErr w:type="spellEnd"/>
      <w:r>
        <w:rPr>
          <w:color w:val="000000"/>
        </w:rPr>
        <w:t xml:space="preserve"> сельского поселения,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981EA8" w:rsidRDefault="00981EA8" w:rsidP="00981EA8">
      <w:pPr>
        <w:tabs>
          <w:tab w:val="left" w:pos="9639"/>
        </w:tabs>
        <w:ind w:firstLine="426"/>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981EA8" w:rsidRDefault="00981EA8" w:rsidP="00981EA8">
      <w:pPr>
        <w:tabs>
          <w:tab w:val="left" w:pos="9639"/>
        </w:tabs>
        <w:ind w:firstLine="426"/>
        <w:jc w:val="both"/>
        <w:rPr>
          <w:color w:val="000000"/>
        </w:rPr>
      </w:pPr>
      <w:r>
        <w:rPr>
          <w:color w:val="000000"/>
        </w:rPr>
        <w:t xml:space="preserve">5) выполняет подготовку заключений по предложениям о внесении изменений в Правила. </w:t>
      </w:r>
    </w:p>
    <w:p w:rsidR="00981EA8" w:rsidRDefault="00981EA8" w:rsidP="00981EA8">
      <w:pPr>
        <w:ind w:firstLine="426"/>
        <w:jc w:val="both"/>
        <w:rPr>
          <w:b/>
          <w:bCs/>
          <w:color w:val="000000"/>
        </w:rPr>
      </w:pPr>
    </w:p>
    <w:p w:rsidR="00981EA8" w:rsidRDefault="00981EA8" w:rsidP="00981EA8">
      <w:pPr>
        <w:ind w:firstLine="426"/>
        <w:jc w:val="both"/>
        <w:rPr>
          <w:b/>
          <w:color w:val="000000"/>
        </w:rPr>
      </w:pPr>
      <w:r>
        <w:rPr>
          <w:b/>
          <w:color w:val="000000"/>
        </w:rPr>
        <w:t>1.6. Права использования земельных участков и объектов капитального        строительства, возникшие до вступления в силу Правил</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 xml:space="preserve">1. Принятые до введения в действие настоящих </w:t>
      </w:r>
      <w:proofErr w:type="gramStart"/>
      <w:r>
        <w:rPr>
          <w:color w:val="000000"/>
        </w:rPr>
        <w:t>Правил</w:t>
      </w:r>
      <w:proofErr w:type="gramEnd"/>
      <w:r>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981EA8" w:rsidRDefault="00981EA8" w:rsidP="00981EA8">
      <w:pPr>
        <w:pStyle w:val="Default"/>
        <w:ind w:firstLine="426"/>
        <w:jc w:val="both"/>
      </w:pPr>
    </w:p>
    <w:p w:rsidR="00981EA8" w:rsidRDefault="00981EA8" w:rsidP="00981EA8">
      <w:pPr>
        <w:pStyle w:val="Default"/>
        <w:ind w:firstLine="426"/>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981EA8" w:rsidRDefault="00981EA8" w:rsidP="00981EA8">
      <w:pPr>
        <w:pStyle w:val="Default"/>
        <w:ind w:firstLine="426"/>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981EA8" w:rsidRDefault="00981EA8" w:rsidP="00981EA8">
      <w:pPr>
        <w:pStyle w:val="Default"/>
        <w:ind w:firstLine="426"/>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981EA8" w:rsidRDefault="00981EA8" w:rsidP="00981EA8">
      <w:pPr>
        <w:pStyle w:val="Default"/>
        <w:ind w:firstLine="426"/>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981EA8" w:rsidRDefault="00981EA8" w:rsidP="00981EA8">
      <w:pPr>
        <w:pStyle w:val="Default"/>
        <w:ind w:firstLine="426"/>
        <w:jc w:val="both"/>
      </w:pPr>
      <w:proofErr w:type="gramStart"/>
      <w: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981EA8" w:rsidRDefault="00981EA8" w:rsidP="00981EA8">
      <w:pPr>
        <w:ind w:firstLine="426"/>
        <w:jc w:val="both"/>
        <w:rPr>
          <w:color w:val="000000"/>
        </w:rPr>
      </w:pPr>
    </w:p>
    <w:p w:rsidR="00981EA8" w:rsidRDefault="00981EA8" w:rsidP="00981EA8">
      <w:pPr>
        <w:pStyle w:val="3"/>
        <w:tabs>
          <w:tab w:val="left" w:pos="9804"/>
          <w:tab w:val="left" w:pos="10317"/>
        </w:tabs>
        <w:ind w:right="0" w:firstLine="426"/>
        <w:jc w:val="both"/>
        <w:rPr>
          <w:bCs w:val="0"/>
          <w:color w:val="000000"/>
        </w:rPr>
      </w:pPr>
      <w:r>
        <w:rPr>
          <w:bCs w:val="0"/>
          <w:color w:val="000000"/>
        </w:rPr>
        <w:t>1.7.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981EA8" w:rsidRDefault="00981EA8" w:rsidP="00981EA8">
      <w:pPr>
        <w:ind w:firstLine="426"/>
        <w:jc w:val="both"/>
        <w:rPr>
          <w:color w:val="000000"/>
        </w:rPr>
      </w:pPr>
    </w:p>
    <w:p w:rsidR="00981EA8" w:rsidRDefault="00981EA8" w:rsidP="00981EA8">
      <w:pPr>
        <w:tabs>
          <w:tab w:val="num" w:pos="1425"/>
          <w:tab w:val="num" w:pos="1632"/>
        </w:tabs>
        <w:ind w:firstLine="426"/>
        <w:jc w:val="both"/>
        <w:rPr>
          <w:color w:val="000000"/>
        </w:rPr>
      </w:pPr>
      <w:r>
        <w:rPr>
          <w:color w:val="000000"/>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981EA8" w:rsidRDefault="00981EA8" w:rsidP="00981EA8">
      <w:pPr>
        <w:tabs>
          <w:tab w:val="num" w:pos="1425"/>
          <w:tab w:val="num" w:pos="1632"/>
          <w:tab w:val="left" w:pos="9638"/>
        </w:tabs>
        <w:ind w:firstLine="426"/>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981EA8" w:rsidRDefault="00981EA8" w:rsidP="00981EA8">
      <w:pPr>
        <w:tabs>
          <w:tab w:val="center" w:pos="1425"/>
          <w:tab w:val="left" w:pos="9638"/>
        </w:tabs>
        <w:ind w:firstLine="426"/>
        <w:jc w:val="both"/>
        <w:rPr>
          <w:color w:val="000000"/>
        </w:rPr>
      </w:pPr>
    </w:p>
    <w:p w:rsidR="00981EA8" w:rsidRDefault="00981EA8" w:rsidP="00981EA8">
      <w:pPr>
        <w:tabs>
          <w:tab w:val="center" w:pos="1425"/>
          <w:tab w:val="left" w:pos="9638"/>
        </w:tabs>
        <w:ind w:firstLine="426"/>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981EA8" w:rsidRDefault="00981EA8" w:rsidP="00981EA8">
      <w:pPr>
        <w:tabs>
          <w:tab w:val="center" w:pos="1425"/>
          <w:tab w:val="left" w:pos="9638"/>
        </w:tabs>
        <w:ind w:firstLine="426"/>
        <w:jc w:val="both"/>
        <w:rPr>
          <w:color w:val="000000"/>
        </w:rPr>
      </w:pPr>
    </w:p>
    <w:p w:rsidR="00981EA8" w:rsidRDefault="00981EA8" w:rsidP="00981EA8">
      <w:pPr>
        <w:tabs>
          <w:tab w:val="center" w:pos="1425"/>
          <w:tab w:val="left" w:pos="9638"/>
        </w:tabs>
        <w:ind w:firstLine="426"/>
        <w:jc w:val="both"/>
        <w:rPr>
          <w:color w:val="000000"/>
        </w:rPr>
      </w:pPr>
      <w:r>
        <w:rPr>
          <w:color w:val="000000"/>
        </w:rPr>
        <w:lastRenderedPageBreak/>
        <w:t xml:space="preserve">3. </w:t>
      </w:r>
      <w:proofErr w:type="gramStart"/>
      <w:r>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Pr>
          <w:color w:val="000000"/>
        </w:rPr>
        <w:t xml:space="preserve"> и правил. </w:t>
      </w:r>
    </w:p>
    <w:p w:rsidR="00981EA8" w:rsidRDefault="00981EA8" w:rsidP="00981EA8">
      <w:pPr>
        <w:tabs>
          <w:tab w:val="center" w:pos="1425"/>
        </w:tabs>
        <w:ind w:firstLine="426"/>
        <w:jc w:val="both"/>
        <w:rPr>
          <w:color w:val="000000"/>
        </w:rPr>
      </w:pPr>
      <w:proofErr w:type="gramStart"/>
      <w:r>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w:t>
      </w:r>
      <w:proofErr w:type="spellStart"/>
      <w:r>
        <w:rPr>
          <w:color w:val="000000"/>
        </w:rPr>
        <w:t>СанПиН</w:t>
      </w:r>
      <w:proofErr w:type="spellEnd"/>
      <w:r>
        <w:rPr>
          <w:color w:val="000000"/>
        </w:rPr>
        <w:t xml:space="preserve"> 2.2.1/2.1.1.2739-10 «Изменения и дополнения № 3 к </w:t>
      </w:r>
      <w:proofErr w:type="spellStart"/>
      <w:r>
        <w:rPr>
          <w:color w:val="000000"/>
        </w:rPr>
        <w:t>СанПиН</w:t>
      </w:r>
      <w:proofErr w:type="spellEnd"/>
      <w:r>
        <w:rPr>
          <w:color w:val="000000"/>
        </w:rPr>
        <w:t xml:space="preserve"> 2.2.1/2.1.1.1200-03 «Санитарно-защитные зоны</w:t>
      </w:r>
      <w:proofErr w:type="gramEnd"/>
      <w:r>
        <w:rPr>
          <w:color w:val="000000"/>
        </w:rPr>
        <w:t xml:space="preserve"> и санитарная классификация предприятий, сооружений и иных объектов. Новая редакция». </w:t>
      </w:r>
    </w:p>
    <w:p w:rsidR="00981EA8" w:rsidRDefault="00981EA8" w:rsidP="00981EA8">
      <w:pPr>
        <w:tabs>
          <w:tab w:val="center" w:pos="1425"/>
        </w:tabs>
        <w:ind w:firstLine="426"/>
        <w:jc w:val="both"/>
        <w:rPr>
          <w:color w:val="000000"/>
        </w:rPr>
      </w:pPr>
    </w:p>
    <w:p w:rsidR="00981EA8" w:rsidRDefault="00981EA8" w:rsidP="00981EA8">
      <w:pPr>
        <w:tabs>
          <w:tab w:val="center" w:pos="1425"/>
        </w:tabs>
        <w:ind w:firstLine="426"/>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981EA8" w:rsidRDefault="00981EA8" w:rsidP="00981EA8">
      <w:pPr>
        <w:pStyle w:val="3"/>
        <w:tabs>
          <w:tab w:val="left" w:pos="0"/>
        </w:tabs>
        <w:ind w:right="0" w:firstLine="426"/>
        <w:jc w:val="both"/>
      </w:pPr>
    </w:p>
    <w:p w:rsidR="00981EA8" w:rsidRDefault="00981EA8" w:rsidP="00981EA8">
      <w:pPr>
        <w:pStyle w:val="3"/>
        <w:ind w:right="0" w:firstLine="426"/>
        <w:jc w:val="both"/>
        <w:rPr>
          <w:color w:val="000000"/>
        </w:rPr>
      </w:pPr>
      <w:r>
        <w:rPr>
          <w:color w:val="000000"/>
        </w:rPr>
        <w:t>1.8. Ответственность за нарушение Правил землепользования и застройки</w:t>
      </w:r>
    </w:p>
    <w:p w:rsidR="00981EA8" w:rsidRDefault="00981EA8" w:rsidP="00981EA8">
      <w:pPr>
        <w:ind w:firstLine="426"/>
        <w:jc w:val="both"/>
      </w:pPr>
    </w:p>
    <w:p w:rsidR="00981EA8" w:rsidRDefault="00981EA8" w:rsidP="00981EA8">
      <w:pPr>
        <w:tabs>
          <w:tab w:val="left" w:pos="9638"/>
        </w:tabs>
        <w:ind w:firstLine="426"/>
        <w:jc w:val="both"/>
        <w:rPr>
          <w:color w:val="000000"/>
        </w:rPr>
      </w:pPr>
      <w:r>
        <w:rPr>
          <w:bCs/>
          <w:color w:val="000000"/>
        </w:rPr>
        <w:t xml:space="preserve">За нарушение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981EA8" w:rsidRDefault="00981EA8" w:rsidP="00981EA8">
      <w:pPr>
        <w:tabs>
          <w:tab w:val="left" w:pos="9639"/>
        </w:tabs>
        <w:ind w:firstLine="426"/>
        <w:jc w:val="both"/>
        <w:rPr>
          <w:color w:val="000000"/>
        </w:rPr>
      </w:pPr>
      <w:r>
        <w:tab/>
      </w:r>
      <w:r>
        <w:rPr>
          <w:color w:val="000000"/>
        </w:rPr>
        <w:t xml:space="preserve"> </w:t>
      </w:r>
    </w:p>
    <w:p w:rsidR="00981EA8" w:rsidRDefault="00981EA8" w:rsidP="00981EA8">
      <w:pPr>
        <w:pStyle w:val="1"/>
        <w:ind w:left="0" w:right="0" w:firstLine="426"/>
        <w:jc w:val="both"/>
      </w:pPr>
      <w:r>
        <w:t xml:space="preserve">Глава 2. Изменение видов разрешенного использования земельных участков и объектов капитального строительства </w:t>
      </w:r>
    </w:p>
    <w:p w:rsidR="00981EA8" w:rsidRDefault="00981EA8" w:rsidP="00981EA8">
      <w:pPr>
        <w:ind w:firstLine="426"/>
        <w:jc w:val="both"/>
      </w:pPr>
    </w:p>
    <w:p w:rsidR="00981EA8" w:rsidRDefault="00981EA8" w:rsidP="00981EA8">
      <w:pPr>
        <w:widowControl w:val="0"/>
        <w:autoSpaceDE w:val="0"/>
        <w:autoSpaceDN w:val="0"/>
        <w:adjustRightInd w:val="0"/>
        <w:ind w:firstLine="426"/>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pPr>
      <w:r>
        <w:t xml:space="preserve">1. </w:t>
      </w: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981EA8" w:rsidRDefault="00981EA8" w:rsidP="00981EA8">
      <w:pPr>
        <w:ind w:firstLine="426"/>
        <w:jc w:val="both"/>
      </w:pPr>
    </w:p>
    <w:p w:rsidR="00981EA8" w:rsidRDefault="00981EA8" w:rsidP="00981EA8">
      <w:pPr>
        <w:ind w:firstLine="426"/>
        <w:jc w:val="both"/>
      </w:pPr>
      <w:r>
        <w:t>2.Случаи изменения видов разрешённого использования недвижимости:</w:t>
      </w:r>
    </w:p>
    <w:p w:rsidR="00981EA8" w:rsidRDefault="00981EA8" w:rsidP="00981EA8">
      <w:pPr>
        <w:widowControl w:val="0"/>
        <w:autoSpaceDE w:val="0"/>
        <w:autoSpaceDN w:val="0"/>
        <w:adjustRightInd w:val="0"/>
        <w:ind w:firstLine="426"/>
        <w:jc w:val="both"/>
      </w:pPr>
      <w:r>
        <w:t>1) один вид разрешённого использования земельного участка на другой изменяется без осуществления строительства</w:t>
      </w:r>
      <w:r>
        <w:rPr>
          <w:i/>
        </w:rPr>
        <w:t xml:space="preserve">, </w:t>
      </w:r>
      <w:r>
        <w:t xml:space="preserve">либо со строительством, но не требующим получения разрешения на строительство. </w:t>
      </w:r>
    </w:p>
    <w:p w:rsidR="00981EA8" w:rsidRDefault="00981EA8" w:rsidP="00981EA8">
      <w:pPr>
        <w:widowControl w:val="0"/>
        <w:autoSpaceDE w:val="0"/>
        <w:autoSpaceDN w:val="0"/>
        <w:adjustRightInd w:val="0"/>
        <w:ind w:firstLine="426"/>
        <w:jc w:val="both"/>
      </w:pPr>
      <w:r>
        <w:t xml:space="preserve">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w:t>
      </w:r>
      <w:r>
        <w:lastRenderedPageBreak/>
        <w:t>Федерации;</w:t>
      </w:r>
    </w:p>
    <w:p w:rsidR="00981EA8" w:rsidRDefault="00981EA8" w:rsidP="00981EA8">
      <w:pPr>
        <w:widowControl w:val="0"/>
        <w:autoSpaceDE w:val="0"/>
        <w:autoSpaceDN w:val="0"/>
        <w:adjustRightInd w:val="0"/>
        <w:ind w:firstLine="426"/>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981EA8" w:rsidRDefault="00981EA8" w:rsidP="00981EA8">
      <w:pPr>
        <w:widowControl w:val="0"/>
        <w:autoSpaceDE w:val="0"/>
        <w:autoSpaceDN w:val="0"/>
        <w:adjustRightInd w:val="0"/>
        <w:ind w:firstLine="426"/>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981EA8" w:rsidRDefault="00981EA8" w:rsidP="00981EA8">
      <w:pPr>
        <w:widowControl w:val="0"/>
        <w:autoSpaceDE w:val="0"/>
        <w:autoSpaceDN w:val="0"/>
        <w:adjustRightInd w:val="0"/>
        <w:ind w:firstLine="426"/>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981EA8" w:rsidRDefault="00981EA8" w:rsidP="00981EA8">
      <w:pPr>
        <w:ind w:firstLine="426"/>
        <w:jc w:val="both"/>
      </w:pPr>
    </w:p>
    <w:p w:rsidR="00981EA8" w:rsidRDefault="00981EA8" w:rsidP="00981EA8">
      <w:pPr>
        <w:ind w:firstLine="426"/>
        <w:jc w:val="both"/>
      </w:pPr>
      <w:r>
        <w:t xml:space="preserve">3. </w:t>
      </w:r>
      <w:proofErr w:type="gramStart"/>
      <w: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pPr>
      <w:r>
        <w:t>4. При изменении вида разрешенного использования по 1 случаю, правообладатель земельного участка направляет в администрацию сельского поселения уведомление (заявление) о намерении изменить вид разрешенного использования земельного участка</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rPr>
          <w:bCs/>
        </w:rPr>
      </w:pPr>
      <w:r>
        <w:t xml:space="preserve">5.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t>ГрК</w:t>
      </w:r>
      <w:proofErr w:type="spellEnd"/>
      <w:r>
        <w:t xml:space="preserve"> РФ. </w:t>
      </w:r>
    </w:p>
    <w:p w:rsidR="00981EA8" w:rsidRDefault="00981EA8" w:rsidP="00981EA8">
      <w:pPr>
        <w:ind w:firstLine="426"/>
        <w:jc w:val="both"/>
      </w:pPr>
    </w:p>
    <w:p w:rsidR="00981EA8" w:rsidRDefault="00981EA8" w:rsidP="00981EA8">
      <w:pPr>
        <w:ind w:firstLine="426"/>
        <w:jc w:val="both"/>
      </w:pPr>
      <w:r>
        <w:t>6.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w:t>
      </w:r>
      <w:r w:rsidR="007B3487">
        <w:t xml:space="preserve">чая, в администрацию </w:t>
      </w:r>
      <w:proofErr w:type="spellStart"/>
      <w:r w:rsidR="007B3487">
        <w:t>Ракалов</w:t>
      </w:r>
      <w:r>
        <w:t>ского</w:t>
      </w:r>
      <w:proofErr w:type="spellEnd"/>
      <w:r>
        <w:t xml:space="preserve"> сельского поселения. К уведомлению прикладывается заключение проектной организации, являющейся членом соответствующей </w:t>
      </w:r>
      <w:proofErr w:type="spellStart"/>
      <w:r>
        <w:t>саморегулируемой</w:t>
      </w:r>
      <w:proofErr w:type="spellEnd"/>
      <w:r>
        <w:t xml:space="preserve"> организации, основанной на членстве лиц, осуществляющих подготовку проектной документации:</w:t>
      </w:r>
    </w:p>
    <w:p w:rsidR="00981EA8" w:rsidRDefault="00981EA8" w:rsidP="00981EA8">
      <w:pPr>
        <w:widowControl w:val="0"/>
        <w:autoSpaceDE w:val="0"/>
        <w:autoSpaceDN w:val="0"/>
        <w:adjustRightInd w:val="0"/>
        <w:ind w:firstLine="426"/>
        <w:jc w:val="both"/>
      </w:pPr>
      <w:r>
        <w:t>а) о возможности преобразования (перепрофилировании) объекта капитального строительства с проведением работ, не требующих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81EA8" w:rsidRDefault="00981EA8" w:rsidP="00981EA8">
      <w:pPr>
        <w:widowControl w:val="0"/>
        <w:autoSpaceDE w:val="0"/>
        <w:autoSpaceDN w:val="0"/>
        <w:adjustRightInd w:val="0"/>
        <w:ind w:firstLine="426"/>
        <w:jc w:val="both"/>
      </w:pPr>
      <w:r>
        <w:lastRenderedPageBreak/>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981EA8" w:rsidRDefault="00981EA8" w:rsidP="00981EA8">
      <w:pPr>
        <w:ind w:firstLine="426"/>
        <w:jc w:val="both"/>
      </w:pPr>
    </w:p>
    <w:p w:rsidR="00981EA8" w:rsidRDefault="00981EA8" w:rsidP="00981EA8">
      <w:pPr>
        <w:ind w:firstLine="426"/>
        <w:jc w:val="both"/>
      </w:pPr>
      <w:r>
        <w:t xml:space="preserve">7. Заключение проектной организации готовится по результатам </w:t>
      </w:r>
      <w:proofErr w:type="gramStart"/>
      <w:r>
        <w:t>обследования технического состояния строительных конструкций  объекта капитального строительства</w:t>
      </w:r>
      <w:proofErr w:type="gramEnd"/>
      <w:r>
        <w:t xml:space="preserve">. </w:t>
      </w:r>
    </w:p>
    <w:p w:rsidR="00981EA8" w:rsidRDefault="00981EA8" w:rsidP="00981EA8">
      <w:pPr>
        <w:ind w:firstLine="426"/>
        <w:jc w:val="both"/>
      </w:pPr>
    </w:p>
    <w:p w:rsidR="00981EA8" w:rsidRDefault="00981EA8" w:rsidP="00981EA8">
      <w:pPr>
        <w:ind w:firstLine="426"/>
        <w:jc w:val="both"/>
      </w:pPr>
      <w:r>
        <w:t>8. К уведомлению также прикладываются разделы проектной документации, в случае если в заключени</w:t>
      </w:r>
      <w:proofErr w:type="gramStart"/>
      <w:r>
        <w:t>и</w:t>
      </w:r>
      <w:proofErr w:type="gramEnd"/>
      <w:r>
        <w:t xml:space="preserve"> проектной организации был сделан вывод о необходимости подготовки проектной документации для проведения каких-либо строительных работ. </w:t>
      </w:r>
    </w:p>
    <w:p w:rsidR="00981EA8" w:rsidRDefault="00981EA8" w:rsidP="00981EA8">
      <w:pPr>
        <w:ind w:firstLine="426"/>
        <w:jc w:val="both"/>
      </w:pPr>
    </w:p>
    <w:p w:rsidR="00981EA8" w:rsidRDefault="007B3487" w:rsidP="00981EA8">
      <w:pPr>
        <w:ind w:firstLine="426"/>
        <w:jc w:val="both"/>
        <w:rPr>
          <w:b/>
        </w:rPr>
      </w:pPr>
      <w:r>
        <w:t xml:space="preserve">9. </w:t>
      </w:r>
      <w:proofErr w:type="gramStart"/>
      <w:r>
        <w:t xml:space="preserve">Администрация </w:t>
      </w:r>
      <w:proofErr w:type="spellStart"/>
      <w:r>
        <w:t>Ракалов</w:t>
      </w:r>
      <w:r w:rsidR="00981EA8">
        <w:t>ского</w:t>
      </w:r>
      <w:proofErr w:type="spellEnd"/>
      <w:r w:rsidR="00981EA8">
        <w:t xml:space="preserve"> сельского поселения</w:t>
      </w:r>
      <w:r w:rsidR="00981EA8">
        <w:rPr>
          <w:color w:val="FF0000"/>
        </w:rPr>
        <w:t xml:space="preserve"> </w:t>
      </w:r>
      <w:r w:rsidR="00981EA8">
        <w:t>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и местных нормативов градостроительного проектирования.</w:t>
      </w:r>
      <w:proofErr w:type="gramEnd"/>
      <w:r w:rsidR="00981EA8">
        <w:t xml:space="preserve">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rPr>
          <w:bCs/>
        </w:rPr>
      </w:pPr>
      <w:r>
        <w:t xml:space="preserve">10. При наличии возможности реализации намерений правообладателей земельных участков, объектов капитального строительства, администрация </w:t>
      </w:r>
      <w:proofErr w:type="spellStart"/>
      <w:r>
        <w:t>Ракаловского</w:t>
      </w:r>
      <w:proofErr w:type="spellEnd"/>
      <w:r>
        <w:t xml:space="preserve"> сельского поселения</w:t>
      </w:r>
      <w:r>
        <w:rPr>
          <w:bCs/>
        </w:rPr>
        <w:t xml:space="preserve">, уведомляет Управление Федеральной службы государственной регистрации, кадастра и картографии по Кировской области и филиал ФГБУ «ФКП </w:t>
      </w:r>
      <w:proofErr w:type="spellStart"/>
      <w:r>
        <w:rPr>
          <w:bCs/>
        </w:rPr>
        <w:t>Росреестра</w:t>
      </w:r>
      <w:proofErr w:type="spellEnd"/>
      <w:r>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сообщения </w:t>
      </w:r>
      <w:r>
        <w:t>правообладателю земельного участка и (или) объекта капитального строительства.</w:t>
      </w:r>
    </w:p>
    <w:p w:rsidR="00981EA8" w:rsidRDefault="00981EA8" w:rsidP="00981EA8">
      <w:pPr>
        <w:widowControl w:val="0"/>
        <w:autoSpaceDE w:val="0"/>
        <w:autoSpaceDN w:val="0"/>
        <w:adjustRightInd w:val="0"/>
        <w:ind w:firstLine="426"/>
        <w:jc w:val="both"/>
      </w:pPr>
    </w:p>
    <w:p w:rsidR="00981EA8" w:rsidRDefault="00981EA8" w:rsidP="00981EA8">
      <w:pPr>
        <w:widowControl w:val="0"/>
        <w:autoSpaceDE w:val="0"/>
        <w:autoSpaceDN w:val="0"/>
        <w:adjustRightInd w:val="0"/>
        <w:ind w:firstLine="426"/>
        <w:jc w:val="both"/>
      </w:pPr>
      <w:r>
        <w:t>11.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в соответствии с разделом 2.2 настоящих Правил.</w:t>
      </w:r>
    </w:p>
    <w:p w:rsidR="00981EA8" w:rsidRDefault="00981EA8" w:rsidP="00981EA8">
      <w:pPr>
        <w:ind w:right="-82" w:firstLine="426"/>
        <w:jc w:val="both"/>
        <w:rPr>
          <w:bCs/>
        </w:rPr>
      </w:pPr>
      <w:r>
        <w:tab/>
      </w:r>
    </w:p>
    <w:p w:rsidR="00981EA8" w:rsidRDefault="00981EA8" w:rsidP="00981EA8">
      <w:pPr>
        <w:widowControl w:val="0"/>
        <w:autoSpaceDE w:val="0"/>
        <w:autoSpaceDN w:val="0"/>
        <w:adjustRightInd w:val="0"/>
        <w:ind w:firstLine="426"/>
        <w:jc w:val="both"/>
        <w:outlineLvl w:val="2"/>
        <w:rPr>
          <w:b/>
          <w:bCs/>
          <w:color w:val="000000"/>
        </w:rPr>
      </w:pPr>
      <w:r>
        <w:rPr>
          <w:b/>
        </w:rPr>
        <w:t>2.2. Порядок п</w:t>
      </w:r>
      <w:r>
        <w:rPr>
          <w:b/>
          <w:bCs/>
          <w:color w:val="000000"/>
        </w:rPr>
        <w:t>редоставления разрешения на условно разрешенный вид использования земельного участка или объекта капитального строительства</w:t>
      </w:r>
    </w:p>
    <w:p w:rsidR="00981EA8" w:rsidRDefault="00981EA8" w:rsidP="00981EA8">
      <w:pPr>
        <w:ind w:firstLine="426"/>
        <w:jc w:val="both"/>
        <w:rPr>
          <w:color w:val="000000"/>
        </w:rPr>
      </w:pPr>
    </w:p>
    <w:p w:rsidR="00981EA8" w:rsidRDefault="00981EA8" w:rsidP="00981EA8">
      <w:pPr>
        <w:ind w:firstLine="426"/>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981EA8" w:rsidRDefault="00981EA8" w:rsidP="00981EA8">
      <w:pPr>
        <w:ind w:firstLine="426"/>
        <w:jc w:val="both"/>
        <w:rPr>
          <w:color w:val="000000"/>
        </w:rPr>
      </w:pPr>
      <w:r>
        <w:rPr>
          <w:color w:val="000000"/>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Градостроительного кодекса Российской Федерации.</w:t>
      </w:r>
    </w:p>
    <w:p w:rsidR="00981EA8" w:rsidRDefault="00981EA8" w:rsidP="00981EA8">
      <w:pPr>
        <w:shd w:val="clear" w:color="auto" w:fill="FFFFFF"/>
        <w:tabs>
          <w:tab w:val="left" w:pos="-1767"/>
        </w:tabs>
        <w:ind w:right="-81" w:firstLine="426"/>
        <w:jc w:val="both"/>
        <w:rPr>
          <w:color w:val="000000"/>
        </w:rPr>
      </w:pPr>
    </w:p>
    <w:p w:rsidR="00981EA8" w:rsidRDefault="00981EA8" w:rsidP="00981EA8">
      <w:pPr>
        <w:shd w:val="clear" w:color="auto" w:fill="FFFFFF"/>
        <w:tabs>
          <w:tab w:val="left" w:pos="-1767"/>
        </w:tabs>
        <w:ind w:right="-81" w:firstLine="426"/>
        <w:jc w:val="both"/>
      </w:pPr>
      <w:r>
        <w:rPr>
          <w:color w:val="000000"/>
        </w:rPr>
        <w:t xml:space="preserve">2. </w:t>
      </w:r>
      <w:r>
        <w:t xml:space="preserve">Заявление о выдаче разрешения на условно разрешенный вид использования может подаваться: </w:t>
      </w:r>
    </w:p>
    <w:p w:rsidR="00981EA8" w:rsidRDefault="00981EA8" w:rsidP="00981EA8">
      <w:pPr>
        <w:pStyle w:val="Default"/>
        <w:ind w:firstLine="426"/>
        <w:jc w:val="both"/>
      </w:pPr>
      <w:r>
        <w:t xml:space="preserve">при подготовке документации по планировке территории; </w:t>
      </w:r>
    </w:p>
    <w:p w:rsidR="00981EA8" w:rsidRDefault="00981EA8" w:rsidP="00981EA8">
      <w:pPr>
        <w:pStyle w:val="Default"/>
        <w:ind w:firstLine="426"/>
        <w:jc w:val="both"/>
      </w:pPr>
      <w:r>
        <w:lastRenderedPageBreak/>
        <w:t xml:space="preserve">при планировании строительства (реконструкции) капитальных зданий и сооружений; </w:t>
      </w:r>
    </w:p>
    <w:p w:rsidR="00981EA8" w:rsidRDefault="00981EA8" w:rsidP="00981EA8">
      <w:pPr>
        <w:pStyle w:val="Default"/>
        <w:ind w:firstLine="426"/>
        <w:jc w:val="both"/>
      </w:pPr>
      <w: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981EA8" w:rsidRDefault="00981EA8" w:rsidP="00981EA8">
      <w:pPr>
        <w:ind w:firstLine="426"/>
        <w:jc w:val="both"/>
        <w:rPr>
          <w:color w:val="000000"/>
        </w:rPr>
      </w:pPr>
    </w:p>
    <w:p w:rsidR="00981EA8" w:rsidRDefault="00981EA8" w:rsidP="00981EA8">
      <w:pPr>
        <w:ind w:firstLine="426"/>
        <w:jc w:val="both"/>
        <w:rPr>
          <w:strike/>
          <w:color w:val="000000"/>
        </w:rPr>
      </w:pPr>
      <w:r>
        <w:rPr>
          <w:color w:val="000000"/>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981EA8" w:rsidRDefault="00981EA8" w:rsidP="00981EA8">
      <w:pPr>
        <w:shd w:val="clear" w:color="auto" w:fill="FFFFFF"/>
        <w:tabs>
          <w:tab w:val="left" w:pos="1254"/>
          <w:tab w:val="left" w:pos="1418"/>
        </w:tabs>
        <w:ind w:right="-81" w:firstLine="426"/>
        <w:jc w:val="both"/>
        <w:rPr>
          <w:color w:val="000000"/>
        </w:rPr>
      </w:pPr>
    </w:p>
    <w:p w:rsidR="00981EA8" w:rsidRDefault="00981EA8" w:rsidP="00981EA8">
      <w:pPr>
        <w:shd w:val="clear" w:color="auto" w:fill="FFFFFF"/>
        <w:tabs>
          <w:tab w:val="left" w:pos="1254"/>
          <w:tab w:val="left" w:pos="1418"/>
        </w:tabs>
        <w:ind w:right="-81" w:firstLine="426"/>
        <w:jc w:val="both"/>
        <w:rPr>
          <w:color w:val="000000"/>
        </w:rPr>
      </w:pPr>
      <w:r>
        <w:rPr>
          <w:color w:val="000000"/>
        </w:rPr>
        <w:t xml:space="preserve">4.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5.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с гражданами, проживающими на соседних земельных участках по отношению к этому участку. В случае</w:t>
      </w:r>
      <w:proofErr w:type="gramStart"/>
      <w:r>
        <w:rPr>
          <w:color w:val="000000"/>
        </w:rPr>
        <w:t>,</w:t>
      </w:r>
      <w:proofErr w:type="gramEnd"/>
      <w:r>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 xml:space="preserve">6. </w:t>
      </w:r>
      <w:proofErr w:type="gramStart"/>
      <w:r>
        <w:rPr>
          <w:color w:val="000000"/>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Pr>
          <w:color w:val="000000"/>
        </w:rPr>
        <w:t xml:space="preserve"> к </w:t>
      </w:r>
      <w:proofErr w:type="gramStart"/>
      <w:r>
        <w:rPr>
          <w:color w:val="000000"/>
        </w:rPr>
        <w:t>которому</w:t>
      </w:r>
      <w:proofErr w:type="gramEnd"/>
      <w:r>
        <w:rPr>
          <w:color w:val="000000"/>
        </w:rPr>
        <w:t xml:space="preserve"> запрашивается данное разрешение.</w:t>
      </w:r>
    </w:p>
    <w:p w:rsidR="00981EA8" w:rsidRDefault="00981EA8" w:rsidP="00981EA8">
      <w:pPr>
        <w:ind w:right="-81" w:firstLine="426"/>
        <w:jc w:val="both"/>
        <w:rPr>
          <w:bCs/>
          <w:color w:val="000000"/>
        </w:rPr>
      </w:pPr>
    </w:p>
    <w:p w:rsidR="00981EA8" w:rsidRDefault="00981EA8" w:rsidP="00981EA8">
      <w:pPr>
        <w:ind w:right="-81" w:firstLine="426"/>
        <w:jc w:val="both"/>
        <w:rPr>
          <w:bCs/>
        </w:rPr>
      </w:pPr>
      <w:r>
        <w:rPr>
          <w:bCs/>
          <w:color w:val="000000"/>
        </w:rPr>
        <w:t xml:space="preserve">7. Публичные слушания по вопросу предоставления </w:t>
      </w:r>
      <w:r>
        <w:rPr>
          <w:color w:val="000000"/>
        </w:rPr>
        <w:t>разрешения на условно разрешенный вид 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w:t>
      </w:r>
      <w:r>
        <w:rPr>
          <w:bCs/>
        </w:rPr>
        <w:t>В будние дни время начала публичных слушаний не может быть назначено ранее 15 часов.</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981EA8" w:rsidRDefault="00981EA8" w:rsidP="00981EA8">
      <w:pPr>
        <w:shd w:val="clear" w:color="auto" w:fill="FFFFFF"/>
        <w:tabs>
          <w:tab w:val="left" w:pos="1311"/>
        </w:tabs>
        <w:ind w:right="-81" w:firstLine="426"/>
        <w:jc w:val="both"/>
        <w:rPr>
          <w:color w:val="000000"/>
        </w:rPr>
      </w:pPr>
    </w:p>
    <w:p w:rsidR="00981EA8" w:rsidRDefault="00981EA8" w:rsidP="00981EA8">
      <w:pPr>
        <w:shd w:val="clear" w:color="auto" w:fill="FFFFFF"/>
        <w:tabs>
          <w:tab w:val="left" w:pos="1311"/>
        </w:tabs>
        <w:ind w:right="-81" w:firstLine="426"/>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81EA8" w:rsidRDefault="00981EA8" w:rsidP="00981EA8">
      <w:pPr>
        <w:shd w:val="clear" w:color="auto" w:fill="FFFFFF"/>
        <w:tabs>
          <w:tab w:val="left" w:pos="1311"/>
        </w:tabs>
        <w:ind w:right="-81" w:firstLine="426"/>
        <w:jc w:val="both"/>
        <w:rPr>
          <w:color w:val="000000"/>
        </w:rPr>
      </w:pPr>
    </w:p>
    <w:p w:rsidR="00981EA8" w:rsidRDefault="00981EA8" w:rsidP="00981EA8">
      <w:pPr>
        <w:shd w:val="clear" w:color="auto" w:fill="FFFFFF"/>
        <w:tabs>
          <w:tab w:val="left" w:pos="1311"/>
        </w:tabs>
        <w:ind w:right="-81" w:firstLine="426"/>
        <w:jc w:val="both"/>
        <w:rPr>
          <w:color w:val="000000"/>
        </w:rPr>
      </w:pPr>
      <w:r>
        <w:rPr>
          <w:color w:val="000000"/>
        </w:rPr>
        <w:t>10. В случае</w:t>
      </w:r>
      <w:proofErr w:type="gramStart"/>
      <w:r>
        <w:rPr>
          <w:color w:val="000000"/>
        </w:rPr>
        <w:t>,</w:t>
      </w:r>
      <w:proofErr w:type="gramEnd"/>
      <w:r>
        <w:rPr>
          <w:color w:val="000000"/>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w:t>
      </w:r>
      <w:r>
        <w:rPr>
          <w:color w:val="000000"/>
        </w:rPr>
        <w:lastRenderedPageBreak/>
        <w:t>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 xml:space="preserve">11. </w:t>
      </w:r>
      <w:proofErr w:type="gramStart"/>
      <w:r>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Pr>
          <w:color w:val="000000"/>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2A5061">
        <w:rPr>
          <w:color w:val="000000"/>
        </w:rPr>
        <w:t xml:space="preserve"> главе администрации </w:t>
      </w:r>
      <w:proofErr w:type="spellStart"/>
      <w:r w:rsidR="002A5061">
        <w:rPr>
          <w:color w:val="000000"/>
        </w:rPr>
        <w:t>Ракалов</w:t>
      </w:r>
      <w:r>
        <w:rPr>
          <w:color w:val="000000"/>
        </w:rPr>
        <w:t>ского</w:t>
      </w:r>
      <w:proofErr w:type="spellEnd"/>
      <w:r>
        <w:rPr>
          <w:color w:val="000000"/>
        </w:rPr>
        <w:t xml:space="preserve"> сельского поселения.</w:t>
      </w:r>
    </w:p>
    <w:p w:rsidR="00981EA8" w:rsidRDefault="00981EA8" w:rsidP="00981EA8">
      <w:pPr>
        <w:shd w:val="clear" w:color="auto" w:fill="FFFFFF"/>
        <w:tabs>
          <w:tab w:val="left" w:pos="1254"/>
        </w:tabs>
        <w:ind w:right="-81" w:firstLine="426"/>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 xml:space="preserve">12. Глава администрации </w:t>
      </w:r>
      <w:proofErr w:type="spellStart"/>
      <w:r>
        <w:rPr>
          <w:color w:val="000000"/>
        </w:rPr>
        <w:t>Ракаловского</w:t>
      </w:r>
      <w:proofErr w:type="spellEnd"/>
      <w:r>
        <w:rPr>
          <w:color w:val="000000"/>
        </w:rPr>
        <w:t xml:space="preserve"> сельского поселения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pStyle w:val="3"/>
        <w:ind w:right="-81" w:firstLine="426"/>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Pr>
          <w:color w:val="000000"/>
        </w:rPr>
        <w:t>ГрК</w:t>
      </w:r>
      <w:proofErr w:type="spellEnd"/>
      <w:r>
        <w:rPr>
          <w:color w:val="000000"/>
        </w:rPr>
        <w:t xml:space="preserve"> РФ.</w:t>
      </w:r>
    </w:p>
    <w:p w:rsidR="00981EA8" w:rsidRDefault="00981EA8" w:rsidP="00981EA8">
      <w:pPr>
        <w:ind w:right="-81" w:firstLine="426"/>
        <w:jc w:val="both"/>
        <w:rPr>
          <w:color w:val="000000"/>
        </w:rPr>
      </w:pPr>
      <w:r>
        <w:rPr>
          <w:color w:val="000000"/>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w:t>
      </w:r>
      <w:r>
        <w:rPr>
          <w:color w:val="000000"/>
        </w:rPr>
        <w:lastRenderedPageBreak/>
        <w:t xml:space="preserve">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981EA8" w:rsidRDefault="00981EA8" w:rsidP="00981EA8">
      <w:pPr>
        <w:ind w:right="-81" w:firstLine="426"/>
        <w:jc w:val="both"/>
        <w:rPr>
          <w:color w:val="000000"/>
        </w:rPr>
      </w:pPr>
    </w:p>
    <w:p w:rsidR="00981EA8" w:rsidRDefault="00981EA8" w:rsidP="00981EA8">
      <w:pPr>
        <w:ind w:right="-81" w:firstLine="426"/>
        <w:jc w:val="both"/>
        <w:rPr>
          <w:strike/>
          <w:color w:val="000000"/>
        </w:rPr>
      </w:pPr>
      <w:r>
        <w:rPr>
          <w:color w:val="000000"/>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81EA8" w:rsidRDefault="00981EA8" w:rsidP="00981EA8">
      <w:pPr>
        <w:shd w:val="clear" w:color="auto" w:fill="FFFFFF"/>
        <w:tabs>
          <w:tab w:val="left" w:pos="1254"/>
        </w:tabs>
        <w:ind w:right="-81" w:firstLine="426"/>
        <w:jc w:val="both"/>
        <w:rPr>
          <w:color w:val="000000"/>
        </w:rPr>
      </w:pPr>
    </w:p>
    <w:p w:rsidR="00981EA8" w:rsidRDefault="00981EA8" w:rsidP="00981EA8">
      <w:pPr>
        <w:shd w:val="clear" w:color="auto" w:fill="FFFFFF"/>
        <w:tabs>
          <w:tab w:val="left" w:pos="1254"/>
        </w:tabs>
        <w:ind w:right="-81" w:firstLine="426"/>
        <w:jc w:val="both"/>
        <w:rPr>
          <w:color w:val="000000"/>
        </w:rPr>
      </w:pPr>
      <w:r>
        <w:rPr>
          <w:color w:val="000000"/>
        </w:rPr>
        <w:t xml:space="preserve">6. </w:t>
      </w:r>
      <w:proofErr w:type="gramStart"/>
      <w:r>
        <w:rPr>
          <w:color w:val="000000"/>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proofErr w:type="spellStart"/>
      <w:r>
        <w:rPr>
          <w:color w:val="000000"/>
        </w:rPr>
        <w:t>Ракаловского</w:t>
      </w:r>
      <w:proofErr w:type="spellEnd"/>
      <w:r>
        <w:rPr>
          <w:color w:val="000000"/>
        </w:rPr>
        <w:t xml:space="preserve"> сельского поселения. </w:t>
      </w:r>
      <w:proofErr w:type="gramEnd"/>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7. Глава администрации </w:t>
      </w:r>
      <w:proofErr w:type="spellStart"/>
      <w:r>
        <w:rPr>
          <w:color w:val="000000"/>
        </w:rPr>
        <w:t>Ракаловского</w:t>
      </w:r>
      <w:proofErr w:type="spellEnd"/>
      <w:r>
        <w:rPr>
          <w:color w:val="000000"/>
        </w:rPr>
        <w:t xml:space="preserve"> сельского поселения,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81EA8" w:rsidRDefault="00981EA8" w:rsidP="00981EA8">
      <w:pPr>
        <w:pStyle w:val="3"/>
        <w:ind w:right="-81" w:firstLine="426"/>
        <w:jc w:val="both"/>
        <w:rPr>
          <w:color w:val="000000"/>
        </w:rPr>
      </w:pPr>
    </w:p>
    <w:p w:rsidR="00981EA8" w:rsidRDefault="00981EA8" w:rsidP="00981EA8">
      <w:pPr>
        <w:pStyle w:val="3"/>
        <w:ind w:right="-81" w:firstLine="426"/>
        <w:jc w:val="both"/>
        <w:rPr>
          <w:color w:val="000000"/>
        </w:rPr>
      </w:pPr>
      <w:r>
        <w:t>Глава 3. Подготовка документации по планировке территории органами местного  самоуправления</w:t>
      </w:r>
    </w:p>
    <w:p w:rsidR="00981EA8" w:rsidRDefault="00981EA8" w:rsidP="00981EA8">
      <w:pPr>
        <w:ind w:right="-81" w:firstLine="426"/>
        <w:jc w:val="both"/>
        <w:rPr>
          <w:color w:val="000000"/>
        </w:rPr>
      </w:pPr>
    </w:p>
    <w:p w:rsidR="00981EA8" w:rsidRDefault="00981EA8" w:rsidP="00981EA8">
      <w:pPr>
        <w:tabs>
          <w:tab w:val="left" w:pos="9690"/>
        </w:tabs>
        <w:ind w:right="-81" w:firstLine="426"/>
        <w:jc w:val="both"/>
      </w:pPr>
      <w:r>
        <w:rPr>
          <w:color w:val="000000"/>
        </w:rPr>
        <w:t xml:space="preserve">1. </w:t>
      </w:r>
      <w: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t>ГрК</w:t>
      </w:r>
      <w:proofErr w:type="spellEnd"/>
      <w:r>
        <w:t xml:space="preserve"> РФ, региональными нормативами градостроительного проектирования Кировской области и настоящими Правилами.</w:t>
      </w:r>
    </w:p>
    <w:p w:rsidR="00981EA8" w:rsidRDefault="00981EA8" w:rsidP="00981EA8">
      <w:pPr>
        <w:pStyle w:val="Default"/>
        <w:ind w:right="-81" w:firstLine="426"/>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981EA8" w:rsidRDefault="00981EA8" w:rsidP="00981EA8">
      <w:pPr>
        <w:pStyle w:val="Default"/>
        <w:ind w:right="-81" w:firstLine="426"/>
        <w:jc w:val="both"/>
      </w:pPr>
      <w:r>
        <w:t xml:space="preserve">проекта планировки; </w:t>
      </w:r>
    </w:p>
    <w:p w:rsidR="00981EA8" w:rsidRDefault="00981EA8" w:rsidP="00981EA8">
      <w:pPr>
        <w:pStyle w:val="Default"/>
        <w:ind w:right="-81" w:firstLine="426"/>
        <w:jc w:val="both"/>
      </w:pPr>
      <w:r>
        <w:t xml:space="preserve">проекта планировки с проектами межевания; </w:t>
      </w:r>
    </w:p>
    <w:p w:rsidR="00981EA8" w:rsidRDefault="00981EA8" w:rsidP="00981EA8">
      <w:pPr>
        <w:pStyle w:val="Default"/>
        <w:ind w:right="-81" w:firstLine="426"/>
        <w:jc w:val="both"/>
      </w:pPr>
      <w:r>
        <w:t xml:space="preserve">проекта межевания; </w:t>
      </w:r>
    </w:p>
    <w:p w:rsidR="00981EA8" w:rsidRDefault="00981EA8" w:rsidP="00981EA8">
      <w:pPr>
        <w:autoSpaceDE w:val="0"/>
        <w:autoSpaceDN w:val="0"/>
        <w:adjustRightInd w:val="0"/>
        <w:ind w:right="-81" w:firstLine="426"/>
        <w:jc w:val="both"/>
      </w:pPr>
      <w:r>
        <w:t>Градостроительные планы земельных участков готовятся в составе проекта межевания территории или в виде отдельного документа.</w:t>
      </w:r>
    </w:p>
    <w:p w:rsidR="00981EA8" w:rsidRDefault="00981EA8" w:rsidP="00981EA8">
      <w:pPr>
        <w:pStyle w:val="Default"/>
        <w:ind w:right="-81" w:firstLine="426"/>
        <w:jc w:val="both"/>
      </w:pPr>
    </w:p>
    <w:p w:rsidR="00981EA8" w:rsidRDefault="00981EA8" w:rsidP="00981EA8">
      <w:pPr>
        <w:pStyle w:val="Default"/>
        <w:ind w:right="-81" w:firstLine="426"/>
        <w:jc w:val="both"/>
      </w:pPr>
      <w:r>
        <w:lastRenderedPageBreak/>
        <w:t xml:space="preserve">3. Администрация сельского поселения обеспечивает подготовку документации по планировке территории на основании настоящих Правил. </w:t>
      </w:r>
    </w:p>
    <w:p w:rsidR="00981EA8" w:rsidRDefault="00981EA8" w:rsidP="00981EA8">
      <w:pPr>
        <w:pStyle w:val="Default"/>
        <w:ind w:right="-81" w:firstLine="426"/>
        <w:jc w:val="both"/>
      </w:pPr>
    </w:p>
    <w:p w:rsidR="00981EA8" w:rsidRDefault="00981EA8" w:rsidP="00981EA8">
      <w:pPr>
        <w:pStyle w:val="Default"/>
        <w:ind w:right="-81" w:firstLine="426"/>
        <w:jc w:val="both"/>
      </w:pPr>
      <w:r>
        <w:t xml:space="preserve">4. Решения о подготовке документации по планировке территории принимается главой администрации </w:t>
      </w:r>
      <w:r>
        <w:rPr>
          <w:iCs/>
        </w:rPr>
        <w:t>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981EA8" w:rsidRDefault="00981EA8" w:rsidP="00981EA8">
      <w:pPr>
        <w:tabs>
          <w:tab w:val="left" w:pos="9690"/>
        </w:tabs>
        <w:ind w:right="-81" w:firstLine="426"/>
        <w:jc w:val="both"/>
      </w:pPr>
    </w:p>
    <w:p w:rsidR="00981EA8" w:rsidRDefault="00981EA8" w:rsidP="00981EA8">
      <w:pPr>
        <w:tabs>
          <w:tab w:val="left" w:pos="9690"/>
        </w:tabs>
        <w:ind w:right="-81" w:firstLine="426"/>
        <w:jc w:val="both"/>
        <w:rPr>
          <w:color w:val="000000"/>
        </w:rPr>
      </w:pPr>
      <w:r>
        <w:t xml:space="preserve">5. Градостроительные планы земельных участков как самостоятельные документы (вне состава проектов межевания) подготавливаются по обращениям физических или юридических лиц для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Pr>
          <w:color w:val="000000"/>
        </w:rPr>
        <w:t xml:space="preserve">Администрация </w:t>
      </w:r>
      <w:proofErr w:type="spellStart"/>
      <w:r>
        <w:rPr>
          <w:color w:val="000000"/>
        </w:rPr>
        <w:t>Белохолуницкого</w:t>
      </w:r>
      <w:proofErr w:type="spellEnd"/>
      <w:r>
        <w:rPr>
          <w:color w:val="000000"/>
        </w:rPr>
        <w:t xml:space="preserve">  муниципального района (в соответствии с соглашением о передаче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6. Решение администрации сельского поселения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в сети «Интернет».</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7. Физические или юридические лица вправе представить в администрацию сельского поселения свои предложения о порядке, сроках подготовки и содержании документации по планировке территории.</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9. Администрация сельского поселения осуществляет проверку такой документации на соответствие документам территориального планирования, правилам землепользования и застройки, требованиям технических регламентов, нормативам градостроительного проектирования и по результатам проверки принимает соответствующее решение о направлении документации по планировке территории главе сельского поселения или об отклонении такой документации и направлении ее на доработку.</w:t>
      </w:r>
    </w:p>
    <w:p w:rsidR="00981EA8" w:rsidRDefault="00981EA8" w:rsidP="00981EA8">
      <w:pPr>
        <w:tabs>
          <w:tab w:val="left" w:pos="9690"/>
        </w:tabs>
        <w:ind w:right="-81" w:firstLine="426"/>
        <w:jc w:val="both"/>
        <w:rPr>
          <w:color w:val="000000"/>
        </w:rPr>
      </w:pPr>
    </w:p>
    <w:p w:rsidR="00981EA8" w:rsidRDefault="00981EA8" w:rsidP="00981EA8">
      <w:pPr>
        <w:pStyle w:val="ConsPlusNormal"/>
        <w:ind w:firstLine="426"/>
        <w:jc w:val="both"/>
        <w:rPr>
          <w:rFonts w:ascii="Times New Roman" w:hAnsi="Times New Roman" w:cs="Times New Roman"/>
          <w:sz w:val="24"/>
          <w:szCs w:val="24"/>
        </w:rPr>
      </w:pPr>
      <w:r>
        <w:rPr>
          <w:rFonts w:ascii="Times New Roman" w:hAnsi="Times New Roman" w:cs="Times New Roman"/>
          <w:color w:val="000000"/>
          <w:sz w:val="24"/>
          <w:szCs w:val="24"/>
        </w:rPr>
        <w:t xml:space="preserve">10. </w:t>
      </w:r>
      <w:r>
        <w:rPr>
          <w:rFonts w:ascii="Times New Roman" w:hAnsi="Times New Roman" w:cs="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 обязательному рассмотрению на публичных слушаниях.</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w:t>
      </w:r>
    </w:p>
    <w:p w:rsidR="00981EA8" w:rsidRDefault="00981EA8" w:rsidP="00981EA8">
      <w:pPr>
        <w:ind w:right="-81" w:firstLine="426"/>
        <w:jc w:val="both"/>
        <w:rPr>
          <w:bCs/>
          <w:color w:val="000000"/>
        </w:rPr>
      </w:pPr>
    </w:p>
    <w:p w:rsidR="00981EA8" w:rsidRDefault="00981EA8" w:rsidP="00981EA8">
      <w:pPr>
        <w:ind w:right="-81" w:firstLine="426"/>
        <w:jc w:val="both"/>
        <w:rPr>
          <w:color w:val="000000"/>
        </w:rPr>
      </w:pPr>
      <w:r>
        <w:rPr>
          <w:bCs/>
          <w:color w:val="000000"/>
        </w:rPr>
        <w:t xml:space="preserve">12. </w:t>
      </w:r>
      <w:proofErr w:type="gramStart"/>
      <w:r>
        <w:rPr>
          <w:bCs/>
          <w:color w:val="000000"/>
        </w:rPr>
        <w:t xml:space="preserve">Глава администрации </w:t>
      </w:r>
      <w:r>
        <w:rPr>
          <w:color w:val="000000"/>
        </w:rPr>
        <w:t>сельского поселения</w:t>
      </w:r>
      <w:r>
        <w:rPr>
          <w:bCs/>
          <w:color w:val="000000"/>
        </w:rPr>
        <w:t xml:space="preserve"> с учетом п</w:t>
      </w:r>
      <w:r>
        <w:rPr>
          <w:color w:val="000000"/>
        </w:rPr>
        <w:t xml:space="preserve">ротокола публичных слушаний по проекту планировки территории и проекту межевания территории и </w:t>
      </w:r>
      <w:r>
        <w:rPr>
          <w:color w:val="000000"/>
        </w:rPr>
        <w:lastRenderedPageBreak/>
        <w:t>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981EA8" w:rsidRDefault="00981EA8" w:rsidP="00981EA8">
      <w:pPr>
        <w:ind w:right="-81" w:firstLine="426"/>
        <w:jc w:val="both"/>
        <w:rPr>
          <w:color w:val="000000"/>
        </w:rPr>
      </w:pPr>
      <w:r>
        <w:rPr>
          <w:color w:val="000000"/>
        </w:rPr>
        <w:t xml:space="preserve">Решение главы </w:t>
      </w:r>
      <w:r>
        <w:rPr>
          <w:bCs/>
          <w:color w:val="000000"/>
        </w:rPr>
        <w:t xml:space="preserve">администрации </w:t>
      </w:r>
      <w:r>
        <w:rPr>
          <w:color w:val="000000"/>
        </w:rPr>
        <w:t>сельского поселения</w:t>
      </w:r>
      <w:r>
        <w:rPr>
          <w:bCs/>
          <w:color w:val="000000"/>
        </w:rPr>
        <w:t xml:space="preserve"> публикуется в </w:t>
      </w:r>
      <w:r>
        <w:rPr>
          <w:color w:val="000000"/>
        </w:rPr>
        <w:t>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в сети «Интернет».</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в сети «Интернет».</w:t>
      </w:r>
    </w:p>
    <w:p w:rsidR="00981EA8" w:rsidRDefault="00981EA8" w:rsidP="00981EA8">
      <w:pPr>
        <w:tabs>
          <w:tab w:val="left" w:pos="9690"/>
        </w:tabs>
        <w:ind w:right="-81" w:firstLine="426"/>
        <w:jc w:val="both"/>
        <w:rPr>
          <w:color w:val="000000"/>
        </w:rPr>
      </w:pPr>
    </w:p>
    <w:p w:rsidR="00981EA8" w:rsidRDefault="00981EA8" w:rsidP="00981EA8">
      <w:pPr>
        <w:tabs>
          <w:tab w:val="left" w:pos="9690"/>
        </w:tabs>
        <w:ind w:right="-81" w:firstLine="426"/>
        <w:jc w:val="both"/>
        <w:rPr>
          <w:color w:val="000000"/>
        </w:rPr>
      </w:pPr>
      <w:r>
        <w:rPr>
          <w:color w:val="000000"/>
        </w:rPr>
        <w:t>14. При необходимости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81EA8" w:rsidRDefault="00981EA8" w:rsidP="00981EA8">
      <w:pPr>
        <w:ind w:right="-81" w:firstLine="426"/>
        <w:jc w:val="both"/>
        <w:rPr>
          <w:color w:val="000000"/>
          <w:highlight w:val="yellow"/>
        </w:rPr>
      </w:pPr>
    </w:p>
    <w:p w:rsidR="00981EA8" w:rsidRDefault="00981EA8" w:rsidP="00981EA8">
      <w:pPr>
        <w:tabs>
          <w:tab w:val="left" w:pos="10065"/>
        </w:tabs>
        <w:ind w:right="-81" w:firstLine="426"/>
        <w:jc w:val="both"/>
        <w:rPr>
          <w:b/>
        </w:rPr>
      </w:pPr>
      <w:r>
        <w:rPr>
          <w:b/>
        </w:rPr>
        <w:t>Глава 4. Проведение публичных слушаний по вопросам землепользования и  застройки.</w:t>
      </w:r>
    </w:p>
    <w:p w:rsidR="00981EA8" w:rsidRDefault="00981EA8" w:rsidP="00981EA8">
      <w:pPr>
        <w:ind w:right="-81" w:firstLine="426"/>
        <w:jc w:val="both"/>
        <w:rPr>
          <w:b/>
        </w:rPr>
      </w:pPr>
    </w:p>
    <w:p w:rsidR="00981EA8" w:rsidRDefault="00981EA8" w:rsidP="00981EA8">
      <w:pPr>
        <w:ind w:right="-81" w:firstLine="426"/>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981EA8" w:rsidRDefault="00981EA8" w:rsidP="00981EA8">
      <w:pPr>
        <w:autoSpaceDE w:val="0"/>
        <w:autoSpaceDN w:val="0"/>
        <w:adjustRightInd w:val="0"/>
        <w:ind w:right="-81" w:firstLine="426"/>
        <w:jc w:val="both"/>
        <w:rPr>
          <w:color w:val="000000"/>
        </w:rPr>
      </w:pPr>
      <w:r>
        <w:rPr>
          <w:color w:val="000000"/>
        </w:rPr>
        <w:t xml:space="preserve">1) об утверждении настоящих Правил и внесения в них изменений и осуществляются в соответствии с главой 5 настоящих Правил; </w:t>
      </w:r>
    </w:p>
    <w:p w:rsidR="00981EA8" w:rsidRDefault="00981EA8" w:rsidP="00981EA8">
      <w:pPr>
        <w:autoSpaceDE w:val="0"/>
        <w:autoSpaceDN w:val="0"/>
        <w:adjustRightInd w:val="0"/>
        <w:ind w:right="-81" w:firstLine="426"/>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981EA8" w:rsidRDefault="00981EA8" w:rsidP="00981EA8">
      <w:pPr>
        <w:autoSpaceDE w:val="0"/>
        <w:autoSpaceDN w:val="0"/>
        <w:adjustRightInd w:val="0"/>
        <w:ind w:right="-81" w:firstLine="426"/>
        <w:jc w:val="both"/>
        <w:rPr>
          <w:color w:val="000000"/>
        </w:rPr>
      </w:pPr>
      <w:r>
        <w:rPr>
          <w:color w:val="000000"/>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981EA8" w:rsidRDefault="00981EA8" w:rsidP="00981EA8">
      <w:pPr>
        <w:ind w:right="-81" w:firstLine="426"/>
        <w:jc w:val="both"/>
        <w:rPr>
          <w:strike/>
        </w:rPr>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w:t>
      </w:r>
    </w:p>
    <w:p w:rsidR="00981EA8" w:rsidRDefault="00981EA8" w:rsidP="00981EA8">
      <w:pPr>
        <w:ind w:right="-81" w:firstLine="426"/>
        <w:jc w:val="both"/>
        <w:rPr>
          <w:bCs/>
          <w:color w:val="000000"/>
        </w:rPr>
      </w:pPr>
    </w:p>
    <w:p w:rsidR="00981EA8" w:rsidRDefault="00981EA8" w:rsidP="00981EA8">
      <w:pPr>
        <w:ind w:right="-81" w:firstLine="426"/>
        <w:jc w:val="both"/>
        <w:rPr>
          <w:bCs/>
          <w:color w:val="000000"/>
        </w:rPr>
      </w:pPr>
      <w:r>
        <w:rPr>
          <w:bCs/>
          <w:color w:val="000000"/>
        </w:rPr>
        <w:t>2. Цель проведения публичных слушаний:</w:t>
      </w:r>
    </w:p>
    <w:p w:rsidR="00981EA8" w:rsidRDefault="00981EA8" w:rsidP="00981EA8">
      <w:pPr>
        <w:tabs>
          <w:tab w:val="left" w:pos="1197"/>
        </w:tabs>
        <w:ind w:right="-81" w:firstLine="426"/>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981EA8" w:rsidRDefault="00981EA8" w:rsidP="00981EA8">
      <w:pPr>
        <w:ind w:right="-81" w:firstLine="426"/>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981EA8" w:rsidRDefault="00981EA8" w:rsidP="00981EA8">
      <w:pPr>
        <w:widowControl w:val="0"/>
        <w:autoSpaceDE w:val="0"/>
        <w:autoSpaceDN w:val="0"/>
        <w:adjustRightInd w:val="0"/>
        <w:ind w:right="-81" w:firstLine="426"/>
        <w:jc w:val="both"/>
        <w:rPr>
          <w:bCs/>
          <w:color w:val="000000"/>
        </w:rPr>
      </w:pPr>
    </w:p>
    <w:p w:rsidR="00981EA8" w:rsidRDefault="00981EA8" w:rsidP="00981EA8">
      <w:pPr>
        <w:widowControl w:val="0"/>
        <w:autoSpaceDE w:val="0"/>
        <w:autoSpaceDN w:val="0"/>
        <w:adjustRightInd w:val="0"/>
        <w:ind w:right="-81" w:firstLine="426"/>
        <w:jc w:val="both"/>
        <w:rPr>
          <w:bCs/>
          <w:color w:val="000000"/>
        </w:rPr>
      </w:pPr>
      <w:r>
        <w:rPr>
          <w:bCs/>
          <w:color w:val="000000"/>
        </w:rPr>
        <w:t xml:space="preserve">3.  </w:t>
      </w:r>
      <w:proofErr w:type="gramStart"/>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сельского поселения </w:t>
      </w:r>
      <w:r>
        <w:t xml:space="preserve">проводятся в порядке, установленном Федеральным </w:t>
      </w:r>
      <w:hyperlink r:id="rId5" w:history="1">
        <w:r>
          <w:rPr>
            <w:rStyle w:val="a3"/>
          </w:rPr>
          <w:t>законом</w:t>
        </w:r>
      </w:hyperlink>
      <w:r>
        <w:t xml:space="preserve"> «Об общих принципах организации местного самоуправления в Российской Федерации», Градостроительным </w:t>
      </w:r>
      <w:hyperlink r:id="rId6" w:history="1">
        <w:r>
          <w:rPr>
            <w:rStyle w:val="a3"/>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учетом настоящих Правил.</w:t>
      </w:r>
      <w:proofErr w:type="gramEnd"/>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4. Муниципальный правовой акт о проведении публичных слушаний включает в себя:</w:t>
      </w:r>
    </w:p>
    <w:p w:rsidR="00981EA8" w:rsidRDefault="00981EA8" w:rsidP="00981EA8">
      <w:pPr>
        <w:widowControl w:val="0"/>
        <w:autoSpaceDE w:val="0"/>
        <w:autoSpaceDN w:val="0"/>
        <w:adjustRightInd w:val="0"/>
        <w:ind w:right="-81" w:firstLine="426"/>
        <w:jc w:val="both"/>
      </w:pPr>
      <w:r>
        <w:t>а) предмет публичных слушаний, указанный в пункте 1 настоящей статьи;</w:t>
      </w:r>
    </w:p>
    <w:p w:rsidR="00981EA8" w:rsidRDefault="00981EA8" w:rsidP="00981EA8">
      <w:pPr>
        <w:widowControl w:val="0"/>
        <w:autoSpaceDE w:val="0"/>
        <w:autoSpaceDN w:val="0"/>
        <w:adjustRightInd w:val="0"/>
        <w:ind w:right="-81" w:firstLine="426"/>
        <w:jc w:val="both"/>
      </w:pPr>
      <w:r>
        <w:t>б) дату, время и место проведения публичных слушаний;</w:t>
      </w:r>
    </w:p>
    <w:p w:rsidR="00981EA8" w:rsidRDefault="00981EA8" w:rsidP="00981EA8">
      <w:pPr>
        <w:widowControl w:val="0"/>
        <w:autoSpaceDE w:val="0"/>
        <w:autoSpaceDN w:val="0"/>
        <w:adjustRightInd w:val="0"/>
        <w:ind w:right="-81" w:firstLine="426"/>
        <w:jc w:val="both"/>
      </w:pPr>
      <w:r>
        <w:t>в) границы территорий, применительно к которым проводятся публичные слушания;</w:t>
      </w:r>
    </w:p>
    <w:p w:rsidR="00981EA8" w:rsidRDefault="00981EA8" w:rsidP="00981EA8">
      <w:pPr>
        <w:widowControl w:val="0"/>
        <w:autoSpaceDE w:val="0"/>
        <w:autoSpaceDN w:val="0"/>
        <w:adjustRightInd w:val="0"/>
        <w:ind w:right="-81" w:firstLine="426"/>
        <w:jc w:val="both"/>
      </w:pPr>
      <w:r>
        <w:t>г) субъект, уполномоченный на организацию и проведение публичных слушаний;</w:t>
      </w:r>
    </w:p>
    <w:p w:rsidR="00981EA8" w:rsidRDefault="00981EA8" w:rsidP="00981EA8">
      <w:pPr>
        <w:widowControl w:val="0"/>
        <w:autoSpaceDE w:val="0"/>
        <w:autoSpaceDN w:val="0"/>
        <w:adjustRightInd w:val="0"/>
        <w:ind w:right="-81" w:firstLine="426"/>
        <w:jc w:val="both"/>
      </w:pPr>
      <w:proofErr w:type="spellStart"/>
      <w:r>
        <w:t>д</w:t>
      </w:r>
      <w:proofErr w:type="spellEnd"/>
      <w:r>
        <w:t>)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981EA8" w:rsidRDefault="00981EA8" w:rsidP="00981EA8">
      <w:pPr>
        <w:widowControl w:val="0"/>
        <w:autoSpaceDE w:val="0"/>
        <w:autoSpaceDN w:val="0"/>
        <w:adjustRightInd w:val="0"/>
        <w:ind w:right="-81" w:firstLine="426"/>
        <w:jc w:val="both"/>
      </w:pPr>
      <w:r>
        <w:t>е) место, сроки приема замечаний и предложений участников публичных слушаний по подлежащим обсуждению вопросам;</w:t>
      </w:r>
    </w:p>
    <w:p w:rsidR="00981EA8" w:rsidRDefault="00981EA8" w:rsidP="00981EA8">
      <w:pPr>
        <w:widowControl w:val="0"/>
        <w:autoSpaceDE w:val="0"/>
        <w:autoSpaceDN w:val="0"/>
        <w:adjustRightInd w:val="0"/>
        <w:ind w:right="-81" w:firstLine="426"/>
        <w:jc w:val="both"/>
      </w:pPr>
      <w:r>
        <w:t>ж) сроки проведения публичных слушаний, подготовки и опубликования заключения о результатах их проведения.</w:t>
      </w:r>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5.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w:t>
      </w:r>
    </w:p>
    <w:p w:rsidR="00981EA8" w:rsidRDefault="00981EA8" w:rsidP="00981EA8">
      <w:pPr>
        <w:widowControl w:val="0"/>
        <w:autoSpaceDE w:val="0"/>
        <w:autoSpaceDN w:val="0"/>
        <w:adjustRightInd w:val="0"/>
        <w:ind w:right="-81" w:firstLine="426"/>
        <w:jc w:val="both"/>
      </w:pPr>
      <w:r>
        <w:t>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6.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 xml:space="preserve">7. Публичные слушания считаются состоявшимися в случаях, когда выполнены требования Градостроительного </w:t>
      </w:r>
      <w:hyperlink r:id="rId7" w:history="1">
        <w:r>
          <w:rPr>
            <w:rStyle w:val="a3"/>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8. Продолжительность (срок) проведения публичных слушаний устанавливается в решении о назначении публичных слушаний и должна составлять:</w:t>
      </w:r>
    </w:p>
    <w:p w:rsidR="00981EA8" w:rsidRDefault="00981EA8" w:rsidP="00981EA8">
      <w:pPr>
        <w:widowControl w:val="0"/>
        <w:autoSpaceDE w:val="0"/>
        <w:autoSpaceDN w:val="0"/>
        <w:adjustRightInd w:val="0"/>
        <w:ind w:right="-81" w:firstLine="426"/>
        <w:jc w:val="both"/>
      </w:pPr>
      <w:r>
        <w:t>1) не менее двух и не более четырех месяцев со дня опубликования проекта о внесении изменений в Правила (не более чем один месяц по проекту в части внесения изменений в градостроительный регламент, установленный для конкретной территориальной зоны);</w:t>
      </w:r>
    </w:p>
    <w:p w:rsidR="00981EA8" w:rsidRDefault="00981EA8" w:rsidP="00981EA8">
      <w:pPr>
        <w:widowControl w:val="0"/>
        <w:autoSpaceDE w:val="0"/>
        <w:autoSpaceDN w:val="0"/>
        <w:adjustRightInd w:val="0"/>
        <w:ind w:right="-81" w:firstLine="426"/>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981EA8" w:rsidRDefault="00981EA8" w:rsidP="00981EA8">
      <w:pPr>
        <w:widowControl w:val="0"/>
        <w:autoSpaceDE w:val="0"/>
        <w:autoSpaceDN w:val="0"/>
        <w:adjustRightInd w:val="0"/>
        <w:ind w:right="-81" w:firstLine="426"/>
        <w:jc w:val="both"/>
      </w:pPr>
      <w:proofErr w:type="gramStart"/>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9. Собрания для жителей не проводятся в праздничные и выходные дни, а в рабочие дни - ранее 15 часов.</w:t>
      </w:r>
    </w:p>
    <w:p w:rsidR="00981EA8" w:rsidRDefault="00981EA8" w:rsidP="00981EA8">
      <w:pPr>
        <w:widowControl w:val="0"/>
        <w:autoSpaceDE w:val="0"/>
        <w:autoSpaceDN w:val="0"/>
        <w:adjustRightInd w:val="0"/>
        <w:ind w:right="-81" w:firstLine="426"/>
        <w:jc w:val="both"/>
      </w:pPr>
    </w:p>
    <w:p w:rsidR="00981EA8" w:rsidRDefault="00981EA8" w:rsidP="00981EA8">
      <w:pPr>
        <w:widowControl w:val="0"/>
        <w:autoSpaceDE w:val="0"/>
        <w:autoSpaceDN w:val="0"/>
        <w:adjustRightInd w:val="0"/>
        <w:ind w:right="-81" w:firstLine="426"/>
        <w:jc w:val="both"/>
      </w:pPr>
      <w:r>
        <w:t xml:space="preserve">10. </w:t>
      </w:r>
      <w:proofErr w:type="gramStart"/>
      <w: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местного </w:t>
      </w:r>
      <w:r>
        <w:lastRenderedPageBreak/>
        <w:t>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981EA8" w:rsidRDefault="00981EA8" w:rsidP="00981EA8">
      <w:pPr>
        <w:widowControl w:val="0"/>
        <w:autoSpaceDE w:val="0"/>
        <w:autoSpaceDN w:val="0"/>
        <w:adjustRightInd w:val="0"/>
        <w:ind w:right="-81" w:firstLine="426"/>
        <w:jc w:val="both"/>
      </w:pPr>
    </w:p>
    <w:p w:rsidR="00981EA8" w:rsidRDefault="00981EA8" w:rsidP="00981EA8">
      <w:pPr>
        <w:ind w:right="-81" w:firstLine="426"/>
        <w:jc w:val="both"/>
        <w:rPr>
          <w:b/>
        </w:rPr>
      </w:pPr>
      <w:r>
        <w:rPr>
          <w:b/>
        </w:rPr>
        <w:t xml:space="preserve">Глава 5. Внесение изменений в правила землепользования и застройки </w:t>
      </w:r>
    </w:p>
    <w:p w:rsidR="00981EA8" w:rsidRDefault="00981EA8" w:rsidP="00981EA8">
      <w:pPr>
        <w:shd w:val="clear" w:color="auto" w:fill="FFFFFF"/>
        <w:tabs>
          <w:tab w:val="left" w:pos="1418"/>
        </w:tabs>
        <w:ind w:right="-81" w:firstLine="426"/>
        <w:jc w:val="both"/>
        <w:rPr>
          <w:b/>
          <w:color w:val="000000"/>
        </w:rPr>
      </w:pPr>
    </w:p>
    <w:p w:rsidR="00981EA8" w:rsidRDefault="00981EA8" w:rsidP="00981EA8">
      <w:pPr>
        <w:ind w:right="-81" w:firstLine="426"/>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2.  Основаниями для рассмотрения главой администрации сельского поселения вопроса о внесении изменений в настоящие Правила являются: </w:t>
      </w:r>
    </w:p>
    <w:p w:rsidR="00981EA8" w:rsidRDefault="00981EA8" w:rsidP="00981EA8">
      <w:pPr>
        <w:ind w:right="-81" w:firstLine="426"/>
        <w:jc w:val="both"/>
      </w:pPr>
      <w:r>
        <w:t xml:space="preserve">1) несоответствие Правил генеральному плану сельского поселения, схеме территориального планирования </w:t>
      </w:r>
      <w:proofErr w:type="spellStart"/>
      <w:r>
        <w:t>Белохолуницкого</w:t>
      </w:r>
      <w:proofErr w:type="spellEnd"/>
      <w:r>
        <w:t xml:space="preserve"> муниципального района, возникшее в результате внесения изменений в генеральный план сельского поселения или схему территориального планирования </w:t>
      </w:r>
      <w:proofErr w:type="spellStart"/>
      <w:r>
        <w:t>Белохолуницкого</w:t>
      </w:r>
      <w:proofErr w:type="spellEnd"/>
      <w:r>
        <w:t xml:space="preserve"> муниципального района изменений; </w:t>
      </w:r>
    </w:p>
    <w:p w:rsidR="00981EA8" w:rsidRDefault="00981EA8" w:rsidP="00981EA8">
      <w:pPr>
        <w:ind w:right="-81" w:firstLine="426"/>
        <w:jc w:val="both"/>
      </w:pPr>
      <w:r>
        <w:t>2) поступление предложений об изменении границ территориальных зон, изменении градостроительных регламентов.</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3. Предложения о внесении изменений в настоящие Правила направляются в Комиссию:</w:t>
      </w:r>
    </w:p>
    <w:p w:rsidR="00981EA8" w:rsidRDefault="00981EA8" w:rsidP="00981EA8">
      <w:pPr>
        <w:ind w:right="-81" w:firstLine="426"/>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81EA8" w:rsidRDefault="00981EA8" w:rsidP="00981EA8">
      <w:pPr>
        <w:ind w:right="-81" w:firstLine="426"/>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81EA8" w:rsidRDefault="00981EA8" w:rsidP="00981EA8">
      <w:pPr>
        <w:ind w:right="-81" w:firstLine="426"/>
        <w:jc w:val="both"/>
        <w:rPr>
          <w:color w:val="000000"/>
        </w:rPr>
      </w:pPr>
      <w:r>
        <w:rPr>
          <w:color w:val="000000"/>
        </w:rPr>
        <w:t xml:space="preserve">3) органами местного самоуправления  </w:t>
      </w:r>
      <w:proofErr w:type="spellStart"/>
      <w:r>
        <w:rPr>
          <w:bCs/>
          <w:color w:val="000000"/>
        </w:rPr>
        <w:t>Белохолуницкого</w:t>
      </w:r>
      <w:proofErr w:type="spellEnd"/>
      <w:r>
        <w:rPr>
          <w:bCs/>
          <w:color w:val="000000"/>
        </w:rPr>
        <w:t xml:space="preserve"> района</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 в целях рационального использования земельных участков;</w:t>
      </w:r>
    </w:p>
    <w:p w:rsidR="00981EA8" w:rsidRDefault="00981EA8" w:rsidP="00981EA8">
      <w:pPr>
        <w:tabs>
          <w:tab w:val="num" w:pos="1329"/>
        </w:tabs>
        <w:ind w:right="-81" w:firstLine="426"/>
        <w:jc w:val="both"/>
        <w:rPr>
          <w:color w:val="000000"/>
        </w:rPr>
      </w:pPr>
      <w:r>
        <w:rPr>
          <w:color w:val="000000"/>
        </w:rPr>
        <w:t xml:space="preserve">4) органами местного самоуправления  </w:t>
      </w:r>
      <w:proofErr w:type="spellStart"/>
      <w:r w:rsidR="002A5061">
        <w:rPr>
          <w:bCs/>
          <w:color w:val="000000"/>
        </w:rPr>
        <w:t>Ракалов</w:t>
      </w:r>
      <w:r>
        <w:rPr>
          <w:bCs/>
          <w:color w:val="000000"/>
        </w:rPr>
        <w:t>ского</w:t>
      </w:r>
      <w:proofErr w:type="spellEnd"/>
      <w:r>
        <w:rPr>
          <w:bCs/>
          <w:color w:val="000000"/>
        </w:rPr>
        <w:t xml:space="preserve"> </w:t>
      </w:r>
      <w:r>
        <w:rPr>
          <w:color w:val="000000"/>
        </w:rPr>
        <w:t xml:space="preserve">сельского поселения в случаях, если необходимо совершенствовать порядок регулирования землепользования и застройки на территории </w:t>
      </w:r>
      <w:proofErr w:type="spellStart"/>
      <w:r w:rsidR="002A5061">
        <w:rPr>
          <w:bCs/>
          <w:color w:val="000000"/>
        </w:rPr>
        <w:t>Ракалов</w:t>
      </w:r>
      <w:r>
        <w:rPr>
          <w:bCs/>
          <w:color w:val="000000"/>
        </w:rPr>
        <w:t>ского</w:t>
      </w:r>
      <w:proofErr w:type="spellEnd"/>
      <w:r>
        <w:rPr>
          <w:color w:val="000000"/>
        </w:rPr>
        <w:t xml:space="preserve"> сельского поселения, а также, если Правила могут воспрепятствовать функционированию, размещению объектов капитального строительства местного значения;</w:t>
      </w:r>
    </w:p>
    <w:p w:rsidR="00981EA8" w:rsidRDefault="00981EA8" w:rsidP="00981EA8">
      <w:pPr>
        <w:ind w:right="-81" w:firstLine="426"/>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rPr>
        <w:t xml:space="preserve">администрации  </w:t>
      </w:r>
      <w:proofErr w:type="spellStart"/>
      <w:r>
        <w:rPr>
          <w:bCs/>
          <w:color w:val="000000"/>
        </w:rPr>
        <w:t>Ракаловского</w:t>
      </w:r>
      <w:proofErr w:type="spellEnd"/>
      <w:r>
        <w:rPr>
          <w:bCs/>
          <w:color w:val="000000"/>
        </w:rPr>
        <w:t xml:space="preserve"> </w:t>
      </w:r>
      <w:r>
        <w:rPr>
          <w:color w:val="000000"/>
        </w:rPr>
        <w:t>сельского поселения.</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5. Глава </w:t>
      </w:r>
      <w:r>
        <w:rPr>
          <w:bCs/>
          <w:color w:val="000000"/>
        </w:rPr>
        <w:t xml:space="preserve">администрации </w:t>
      </w:r>
      <w:r>
        <w:rPr>
          <w:color w:val="000000"/>
        </w:rPr>
        <w:t>сельского поселения</w:t>
      </w:r>
      <w:r>
        <w:rPr>
          <w:bCs/>
          <w:color w:val="000000"/>
        </w:rPr>
        <w:t xml:space="preserve"> </w:t>
      </w:r>
      <w:r>
        <w:rPr>
          <w:color w:val="000000"/>
        </w:rPr>
        <w:t xml:space="preserve">с учетом рекомендаций, содержащихся в заключение Комиссии, в течение тридцати дней принимает решение о подготовке проекта </w:t>
      </w:r>
      <w:r>
        <w:rPr>
          <w:color w:val="000000"/>
        </w:rPr>
        <w:lastRenderedPageBreak/>
        <w:t>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981EA8" w:rsidRDefault="00981EA8" w:rsidP="00981EA8">
      <w:pPr>
        <w:ind w:right="-81" w:firstLine="426"/>
        <w:jc w:val="both"/>
        <w:rPr>
          <w:color w:val="000000"/>
        </w:rPr>
      </w:pPr>
    </w:p>
    <w:p w:rsidR="00981EA8" w:rsidRDefault="00981EA8" w:rsidP="00981EA8">
      <w:pPr>
        <w:pStyle w:val="ConsPlusNormal"/>
        <w:ind w:firstLine="426"/>
        <w:jc w:val="both"/>
        <w:rPr>
          <w:rFonts w:ascii="Times New Roman" w:hAnsi="Times New Roman" w:cs="Times New Roman"/>
          <w:sz w:val="24"/>
          <w:szCs w:val="24"/>
        </w:rPr>
      </w:pPr>
      <w:r>
        <w:rPr>
          <w:rFonts w:ascii="Times New Roman" w:hAnsi="Times New Roman" w:cs="Times New Roman"/>
          <w:color w:val="000000"/>
          <w:sz w:val="24"/>
          <w:szCs w:val="24"/>
        </w:rPr>
        <w:t xml:space="preserve">6.  </w:t>
      </w:r>
      <w:r>
        <w:rPr>
          <w:rFonts w:ascii="Times New Roman" w:hAnsi="Times New Roman" w:cs="Times New Roman"/>
          <w:sz w:val="24"/>
          <w:szCs w:val="24"/>
        </w:rPr>
        <w:t xml:space="preserve">Глава местной администрации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w:t>
      </w:r>
    </w:p>
    <w:p w:rsidR="00981EA8" w:rsidRDefault="00981EA8" w:rsidP="00981EA8">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Сообщение о принятии такого решения также может быть распространено по радио и телевидению.</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7. Администрация сельского поселения осуществляет проверку проекта о внесении изменения в Правила, представленного Комиссией, на соответствие требованиям технических регламентов и документам территориального планирования и направляет проект о внесении изменения в Правила главе сельского поселения или в случае обнаружения его несоответствия требованиям и документам, указанным в настоящем пункте, в Комиссию на доработку.</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8. Глава сельского поселения при получении проекта о внесении изменения в Правила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981EA8" w:rsidRDefault="00981EA8" w:rsidP="00981EA8">
      <w:pPr>
        <w:ind w:right="-81" w:firstLine="426"/>
        <w:jc w:val="both"/>
        <w:rPr>
          <w:bCs/>
          <w:color w:val="000000"/>
        </w:rPr>
      </w:pPr>
    </w:p>
    <w:p w:rsidR="00981EA8" w:rsidRDefault="00981EA8" w:rsidP="00981EA8">
      <w:pPr>
        <w:ind w:right="-81" w:firstLine="426"/>
        <w:jc w:val="both"/>
        <w:rPr>
          <w:bCs/>
          <w:color w:val="000000"/>
        </w:rPr>
      </w:pPr>
      <w:r>
        <w:rPr>
          <w:bCs/>
          <w:color w:val="000000"/>
        </w:rPr>
        <w:t xml:space="preserve">9. Оповещение о публичных слушаниях </w:t>
      </w:r>
      <w:r>
        <w:rPr>
          <w:color w:val="000000"/>
        </w:rPr>
        <w:t xml:space="preserve">по проекту о внесении изменения в Правила </w:t>
      </w:r>
      <w:r>
        <w:rPr>
          <w:bCs/>
          <w:color w:val="000000"/>
        </w:rPr>
        <w:t>должно содержать информацию о:</w:t>
      </w:r>
    </w:p>
    <w:p w:rsidR="00981EA8" w:rsidRDefault="00981EA8" w:rsidP="00981EA8">
      <w:pPr>
        <w:ind w:right="-81" w:firstLine="426"/>
        <w:jc w:val="both"/>
        <w:rPr>
          <w:color w:val="000000"/>
        </w:rPr>
      </w:pPr>
      <w:r>
        <w:rPr>
          <w:color w:val="000000"/>
        </w:rPr>
        <w:t xml:space="preserve">1) </w:t>
      </w:r>
      <w:proofErr w:type="gramStart"/>
      <w:r>
        <w:rPr>
          <w:color w:val="000000"/>
        </w:rPr>
        <w:t>характере</w:t>
      </w:r>
      <w:proofErr w:type="gramEnd"/>
      <w:r>
        <w:rPr>
          <w:color w:val="000000"/>
        </w:rPr>
        <w:t xml:space="preserve"> обсуждаемого вопроса;</w:t>
      </w:r>
    </w:p>
    <w:p w:rsidR="00981EA8" w:rsidRDefault="00981EA8" w:rsidP="00981EA8">
      <w:pPr>
        <w:ind w:right="-81" w:firstLine="426"/>
        <w:jc w:val="both"/>
        <w:rPr>
          <w:color w:val="000000"/>
        </w:rPr>
      </w:pPr>
      <w:r>
        <w:rPr>
          <w:color w:val="000000"/>
        </w:rPr>
        <w:t>2) дате, времени и месте проведения публичных слушаний;</w:t>
      </w:r>
    </w:p>
    <w:p w:rsidR="00981EA8" w:rsidRDefault="00981EA8" w:rsidP="00981EA8">
      <w:pPr>
        <w:ind w:right="-81" w:firstLine="426"/>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981EA8" w:rsidRDefault="00981EA8" w:rsidP="00981EA8">
      <w:pPr>
        <w:ind w:right="-81" w:firstLine="426"/>
        <w:jc w:val="both"/>
        <w:rPr>
          <w:bCs/>
          <w:color w:val="000000"/>
        </w:rPr>
      </w:pPr>
    </w:p>
    <w:p w:rsidR="00981EA8" w:rsidRDefault="00981EA8" w:rsidP="00981EA8">
      <w:pPr>
        <w:ind w:right="-81" w:firstLine="426"/>
        <w:jc w:val="both"/>
        <w:rPr>
          <w:bCs/>
          <w:color w:val="000000"/>
        </w:rPr>
      </w:pPr>
      <w:r>
        <w:rPr>
          <w:bCs/>
          <w:color w:val="000000"/>
        </w:rPr>
        <w:t xml:space="preserve">10. Публичные слушания </w:t>
      </w:r>
      <w:r>
        <w:rPr>
          <w:color w:val="000000"/>
        </w:rPr>
        <w:t>по проекту о внесении изменения в Правила</w:t>
      </w:r>
      <w:r>
        <w:rPr>
          <w:bCs/>
          <w:color w:val="000000"/>
        </w:rPr>
        <w:t xml:space="preserve"> проводятся в соответствии с положением о порядке проведения публичных слушаний в </w:t>
      </w:r>
      <w:r>
        <w:rPr>
          <w:color w:val="000000"/>
        </w:rPr>
        <w:t>сельском поселении</w:t>
      </w:r>
      <w:r>
        <w:rPr>
          <w:bCs/>
          <w:color w:val="000000"/>
        </w:rPr>
        <w:t>.</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11. Продолжительность публичных слушаний </w:t>
      </w:r>
      <w:proofErr w:type="gramStart"/>
      <w:r>
        <w:rPr>
          <w:color w:val="000000"/>
        </w:rPr>
        <w:t>по проекту о внесении изменения в Правила со дня опубликования такого проекта до дня</w:t>
      </w:r>
      <w:proofErr w:type="gramEnd"/>
      <w:r>
        <w:rPr>
          <w:color w:val="000000"/>
        </w:rPr>
        <w:t xml:space="preserve"> опубликования заключения о результатах слушаний составляет не менее двух и не более  четырех месяцев.</w:t>
      </w:r>
    </w:p>
    <w:p w:rsidR="00981EA8" w:rsidRDefault="00981EA8" w:rsidP="00981EA8">
      <w:pPr>
        <w:pStyle w:val="11"/>
        <w:spacing w:before="0" w:after="0"/>
        <w:ind w:right="-81" w:firstLine="426"/>
        <w:jc w:val="both"/>
      </w:pPr>
    </w:p>
    <w:p w:rsidR="00981EA8" w:rsidRDefault="00981EA8" w:rsidP="00981EA8">
      <w:pPr>
        <w:pStyle w:val="11"/>
        <w:spacing w:before="0" w:after="0"/>
        <w:ind w:right="-81" w:firstLine="426"/>
        <w:jc w:val="both"/>
      </w:pPr>
      <w:r>
        <w:t xml:space="preserve">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981EA8" w:rsidRDefault="00981EA8" w:rsidP="00981EA8">
      <w:pPr>
        <w:pStyle w:val="11"/>
        <w:spacing w:before="0" w:after="0"/>
        <w:ind w:right="-81" w:firstLine="426"/>
        <w:jc w:val="both"/>
      </w:pPr>
      <w:r>
        <w:t>В этих случаях срок проведения публичных слушаний не может быть более чем один месяц.</w:t>
      </w:r>
    </w:p>
    <w:p w:rsidR="00981EA8" w:rsidRDefault="00981EA8" w:rsidP="00981EA8">
      <w:pPr>
        <w:ind w:right="-81" w:firstLine="426"/>
        <w:jc w:val="both"/>
      </w:pPr>
    </w:p>
    <w:p w:rsidR="00981EA8" w:rsidRDefault="00981EA8" w:rsidP="00981EA8">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13. После завершения публичных слушаний по проекту о внесении изменений в Правила Комиссия с учетом результатов таких публичных слушаний представляет указанный проект главе местной администрации с обязательным приложением протоколов публичных слушаний и заключения о результатах публичных слушаний.</w:t>
      </w:r>
    </w:p>
    <w:p w:rsidR="00981EA8" w:rsidRDefault="00981EA8" w:rsidP="00981EA8">
      <w:pPr>
        <w:ind w:right="-81" w:firstLine="426"/>
        <w:jc w:val="both"/>
        <w:rPr>
          <w:bCs/>
          <w:color w:val="000000"/>
        </w:rPr>
      </w:pPr>
    </w:p>
    <w:p w:rsidR="00981EA8" w:rsidRDefault="00981EA8" w:rsidP="00981EA8">
      <w:pPr>
        <w:ind w:right="-81" w:firstLine="426"/>
        <w:jc w:val="both"/>
        <w:rPr>
          <w:color w:val="000000"/>
        </w:rPr>
      </w:pPr>
      <w:r>
        <w:rPr>
          <w:bCs/>
          <w:color w:val="000000"/>
        </w:rPr>
        <w:t xml:space="preserve">14. </w:t>
      </w:r>
      <w:proofErr w:type="gramStart"/>
      <w:r>
        <w:rPr>
          <w:bCs/>
          <w:color w:val="000000"/>
        </w:rPr>
        <w:t xml:space="preserve">Глава администрации </w:t>
      </w:r>
      <w:r>
        <w:rPr>
          <w:color w:val="000000"/>
        </w:rPr>
        <w:t>сельского поселения</w:t>
      </w:r>
      <w:r>
        <w:rPr>
          <w:bCs/>
          <w:color w:val="000000"/>
        </w:rPr>
        <w:t xml:space="preserve"> в течение десяти дней после представления ему проекта о внесении изменения в Правила,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15. </w:t>
      </w:r>
      <w:proofErr w:type="gramStart"/>
      <w:r>
        <w:rPr>
          <w:color w:val="000000"/>
        </w:rPr>
        <w:t>Представительный орган сельского поселения, по результатам рассмотрения проекта о внесении изменения в Правила и обязательных приложений к нему (протокол публичных слушаний с заключением о результатах таких публичных слушаний), утверждает изменения в Правила или направляет проект о внесении изменения в Правила главе администрации сельского поселения на доработку в соответствии с результатами публичных слушаний по указанному проекту.</w:t>
      </w:r>
      <w:proofErr w:type="gramEnd"/>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16. Решение о внесении изменений в Правила с текстом изменений и графической частью изменений (при наличии)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в сети «Интернет».</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17. Физические и юридические лица вправе оспорить решение о внесении изменений в Правила в судебном порядке.</w:t>
      </w:r>
    </w:p>
    <w:p w:rsidR="00981EA8" w:rsidRDefault="00981EA8" w:rsidP="00981EA8">
      <w:pPr>
        <w:ind w:right="-81" w:firstLine="426"/>
        <w:jc w:val="both"/>
        <w:rPr>
          <w:color w:val="000000"/>
        </w:rPr>
      </w:pPr>
    </w:p>
    <w:p w:rsidR="00981EA8" w:rsidRDefault="00981EA8" w:rsidP="00981EA8">
      <w:pPr>
        <w:ind w:right="-81" w:firstLine="426"/>
        <w:jc w:val="both"/>
        <w:rPr>
          <w:color w:val="000000"/>
        </w:rPr>
      </w:pPr>
      <w:r>
        <w:rPr>
          <w:color w:val="000000"/>
        </w:rPr>
        <w:t xml:space="preserve">18. </w:t>
      </w:r>
      <w:proofErr w:type="gramStart"/>
      <w:r>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сельского поселения,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Pr>
          <w:color w:val="000000"/>
        </w:rPr>
        <w:t>Росреестра</w:t>
      </w:r>
      <w:proofErr w:type="spellEnd"/>
      <w:r>
        <w:rPr>
          <w:color w:val="000000"/>
        </w:rPr>
        <w:t>» по Кировской области документ,</w:t>
      </w:r>
      <w:r>
        <w:t xml:space="preserve"> содержащий сведения</w:t>
      </w:r>
      <w:proofErr w:type="gramEnd"/>
      <w:r>
        <w:t xml:space="preserve">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981EA8" w:rsidRDefault="00981EA8" w:rsidP="00981EA8">
      <w:pPr>
        <w:ind w:right="-81" w:firstLine="426"/>
        <w:jc w:val="both"/>
        <w:rPr>
          <w:bCs/>
          <w:color w:val="000000"/>
        </w:rPr>
      </w:pPr>
    </w:p>
    <w:p w:rsidR="00981EA8" w:rsidRDefault="00981EA8" w:rsidP="00981EA8">
      <w:pPr>
        <w:pStyle w:val="a6"/>
        <w:ind w:right="-81" w:firstLine="426"/>
        <w:jc w:val="both"/>
        <w:rPr>
          <w:color w:val="000000"/>
        </w:rPr>
      </w:pPr>
      <w:r>
        <w:t>Глава 6. Регулирование иных вопросов землепользования и застройки</w:t>
      </w:r>
    </w:p>
    <w:p w:rsidR="00981EA8" w:rsidRDefault="00981EA8" w:rsidP="00981EA8">
      <w:pPr>
        <w:tabs>
          <w:tab w:val="left" w:pos="9690"/>
        </w:tabs>
        <w:ind w:right="-81" w:firstLine="426"/>
        <w:jc w:val="both"/>
        <w:rPr>
          <w:b/>
          <w:color w:val="000000"/>
        </w:rPr>
      </w:pPr>
    </w:p>
    <w:p w:rsidR="00981EA8" w:rsidRDefault="00981EA8" w:rsidP="00981EA8">
      <w:pPr>
        <w:pStyle w:val="Default"/>
        <w:ind w:right="-81" w:firstLine="426"/>
        <w:jc w:val="both"/>
        <w:rPr>
          <w:b/>
          <w:bCs/>
          <w:iCs/>
        </w:rPr>
      </w:pPr>
      <w:r>
        <w:rPr>
          <w:b/>
          <w:bCs/>
          <w:iCs/>
        </w:rPr>
        <w:t xml:space="preserve">6.1. Установление публичных сервитутов </w:t>
      </w:r>
    </w:p>
    <w:p w:rsidR="00981EA8" w:rsidRDefault="00981EA8" w:rsidP="00981EA8">
      <w:pPr>
        <w:pStyle w:val="Default"/>
        <w:ind w:right="-81" w:firstLine="426"/>
        <w:jc w:val="both"/>
        <w:rPr>
          <w:b/>
        </w:rPr>
      </w:pPr>
    </w:p>
    <w:p w:rsidR="00981EA8" w:rsidRDefault="00981EA8" w:rsidP="00981EA8">
      <w:pPr>
        <w:pStyle w:val="Default"/>
        <w:ind w:right="-81" w:firstLine="426"/>
        <w:jc w:val="both"/>
      </w:pPr>
      <w:r>
        <w:t xml:space="preserve">Публичные сервитуты устанавливаются законом или иным нормативным правовым актом Российской Федерации, нормативным правовым актом Кировской области,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w:t>
      </w:r>
    </w:p>
    <w:p w:rsidR="00981EA8" w:rsidRDefault="00981EA8" w:rsidP="00981EA8">
      <w:pPr>
        <w:pStyle w:val="Default"/>
        <w:ind w:right="-81" w:firstLine="426"/>
        <w:jc w:val="both"/>
      </w:pPr>
      <w:r>
        <w:t xml:space="preserve">Установление публичных сервитутов осуществляется в соответствии и в случаях предусмотренных земельным законодательством, применительно к земельным участкам и иным объектам капитального строительства, принадлежащим физическим или юридическим лицам. </w:t>
      </w:r>
    </w:p>
    <w:p w:rsidR="00981EA8" w:rsidRDefault="00981EA8" w:rsidP="00981EA8">
      <w:pPr>
        <w:pStyle w:val="Default"/>
        <w:ind w:right="-81" w:firstLine="426"/>
        <w:jc w:val="both"/>
      </w:pPr>
      <w: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w:t>
      </w:r>
    </w:p>
    <w:p w:rsidR="00981EA8" w:rsidRDefault="00981EA8" w:rsidP="00981EA8">
      <w:pPr>
        <w:ind w:right="-81" w:firstLine="426"/>
        <w:jc w:val="both"/>
      </w:pPr>
      <w:r>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981EA8" w:rsidRDefault="00981EA8" w:rsidP="00981EA8">
      <w:pPr>
        <w:ind w:right="-81" w:firstLine="426"/>
        <w:jc w:val="both"/>
      </w:pPr>
    </w:p>
    <w:p w:rsidR="00981EA8" w:rsidRDefault="00981EA8" w:rsidP="00981EA8">
      <w:pPr>
        <w:ind w:right="-81" w:firstLine="426"/>
        <w:jc w:val="both"/>
        <w:rPr>
          <w:color w:val="FF0000"/>
        </w:rPr>
      </w:pPr>
    </w:p>
    <w:p w:rsidR="00981EA8" w:rsidRDefault="00981EA8" w:rsidP="00981EA8">
      <w:pPr>
        <w:ind w:right="-81" w:firstLine="426"/>
        <w:jc w:val="both"/>
        <w:rPr>
          <w:color w:val="FF0000"/>
        </w:rPr>
      </w:pPr>
    </w:p>
    <w:p w:rsidR="00981EA8" w:rsidRDefault="00981EA8" w:rsidP="00981EA8">
      <w:pPr>
        <w:ind w:right="-81" w:firstLine="426"/>
        <w:jc w:val="both"/>
        <w:rPr>
          <w:color w:val="FF0000"/>
        </w:rPr>
      </w:pPr>
    </w:p>
    <w:p w:rsidR="00981EA8" w:rsidRDefault="00981EA8" w:rsidP="00981EA8">
      <w:pPr>
        <w:ind w:right="-81" w:firstLine="426"/>
        <w:jc w:val="both"/>
        <w:rPr>
          <w:color w:val="FF0000"/>
        </w:rPr>
      </w:pPr>
    </w:p>
    <w:p w:rsidR="00981EA8" w:rsidRDefault="00981EA8" w:rsidP="00981EA8">
      <w:pPr>
        <w:ind w:right="-81" w:firstLine="426"/>
        <w:jc w:val="both"/>
      </w:pPr>
    </w:p>
    <w:p w:rsidR="00981EA8" w:rsidRDefault="00981EA8" w:rsidP="00981EA8">
      <w:pPr>
        <w:ind w:right="-81" w:firstLine="426"/>
        <w:jc w:val="both"/>
        <w:rPr>
          <w:b/>
        </w:rPr>
      </w:pPr>
      <w:r>
        <w:rPr>
          <w:b/>
        </w:rPr>
        <w:t>Часть 2. Карта градостроительного зонирования</w:t>
      </w:r>
    </w:p>
    <w:p w:rsidR="00981EA8" w:rsidRDefault="00981EA8" w:rsidP="00981EA8">
      <w:pPr>
        <w:ind w:right="-81" w:firstLine="426"/>
        <w:jc w:val="both"/>
        <w:rPr>
          <w:b/>
        </w:rPr>
      </w:pPr>
    </w:p>
    <w:p w:rsidR="00981EA8" w:rsidRDefault="00981EA8" w:rsidP="00981EA8">
      <w:pPr>
        <w:widowControl w:val="0"/>
        <w:autoSpaceDE w:val="0"/>
        <w:autoSpaceDN w:val="0"/>
        <w:adjustRightInd w:val="0"/>
        <w:ind w:right="-81" w:firstLine="426"/>
        <w:jc w:val="both"/>
        <w:outlineLvl w:val="2"/>
      </w:pPr>
      <w:r>
        <w:t>Карта градострои</w:t>
      </w:r>
      <w:r w:rsidR="002A5061">
        <w:t xml:space="preserve">тельного зонирования </w:t>
      </w:r>
      <w:proofErr w:type="spellStart"/>
      <w:r w:rsidR="002A5061">
        <w:t>Ракалов</w:t>
      </w:r>
      <w:r>
        <w:t>ского</w:t>
      </w:r>
      <w:proofErr w:type="spellEnd"/>
      <w:r>
        <w:t xml:space="preserve"> сельского поселения </w:t>
      </w:r>
      <w:proofErr w:type="spellStart"/>
      <w:r>
        <w:t>Белохолуницкого</w:t>
      </w:r>
      <w:proofErr w:type="spellEnd"/>
      <w:r>
        <w:t xml:space="preserve"> района Кировской области (прилагается).</w:t>
      </w:r>
    </w:p>
    <w:p w:rsidR="00981EA8" w:rsidRDefault="00981EA8" w:rsidP="00981EA8">
      <w:pPr>
        <w:tabs>
          <w:tab w:val="left" w:pos="900"/>
        </w:tabs>
        <w:ind w:firstLine="426"/>
        <w:jc w:val="both"/>
      </w:pPr>
      <w:r>
        <w:t>На карте градостроительного зонирования в составе Правил устанавливаются границы территориальных зон с учетом:</w:t>
      </w:r>
    </w:p>
    <w:p w:rsidR="00981EA8" w:rsidRDefault="00981EA8" w:rsidP="00981EA8">
      <w:pPr>
        <w:autoSpaceDE w:val="0"/>
        <w:autoSpaceDN w:val="0"/>
        <w:adjustRightInd w:val="0"/>
        <w:ind w:firstLine="426"/>
        <w:jc w:val="both"/>
      </w:pPr>
      <w: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81EA8" w:rsidRDefault="00981EA8" w:rsidP="00981EA8">
      <w:pPr>
        <w:autoSpaceDE w:val="0"/>
        <w:autoSpaceDN w:val="0"/>
        <w:adjustRightInd w:val="0"/>
        <w:ind w:firstLine="426"/>
        <w:jc w:val="both"/>
      </w:pPr>
      <w:r>
        <w:t>-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981EA8" w:rsidRDefault="00981EA8" w:rsidP="00981EA8">
      <w:pPr>
        <w:autoSpaceDE w:val="0"/>
        <w:autoSpaceDN w:val="0"/>
        <w:adjustRightInd w:val="0"/>
        <w:ind w:firstLine="426"/>
        <w:jc w:val="both"/>
      </w:pPr>
      <w:r>
        <w:t>- определенных Градостроительным Кодексом территориальных зон;</w:t>
      </w:r>
    </w:p>
    <w:p w:rsidR="00981EA8" w:rsidRDefault="00981EA8" w:rsidP="00981EA8">
      <w:pPr>
        <w:autoSpaceDE w:val="0"/>
        <w:autoSpaceDN w:val="0"/>
        <w:adjustRightInd w:val="0"/>
        <w:ind w:firstLine="426"/>
        <w:jc w:val="both"/>
      </w:pPr>
      <w:r>
        <w:t>- сложившейся планировки территории и существующего землепользования;</w:t>
      </w:r>
    </w:p>
    <w:p w:rsidR="00981EA8" w:rsidRDefault="00981EA8" w:rsidP="00981EA8">
      <w:pPr>
        <w:autoSpaceDE w:val="0"/>
        <w:autoSpaceDN w:val="0"/>
        <w:adjustRightInd w:val="0"/>
        <w:ind w:firstLine="426"/>
        <w:jc w:val="both"/>
      </w:pPr>
      <w:r>
        <w:t>- планируемых изменений границ земель различных категорий;</w:t>
      </w:r>
    </w:p>
    <w:p w:rsidR="00981EA8" w:rsidRDefault="00981EA8" w:rsidP="00981EA8">
      <w:pPr>
        <w:autoSpaceDE w:val="0"/>
        <w:autoSpaceDN w:val="0"/>
        <w:adjustRightInd w:val="0"/>
        <w:ind w:firstLine="426"/>
        <w:jc w:val="both"/>
      </w:pPr>
      <w:r>
        <w:t>- предотвращения возможности причинения вреда объектам капитального строительства, расположенным на смежных земельных участках.</w:t>
      </w:r>
    </w:p>
    <w:p w:rsidR="00981EA8" w:rsidRDefault="00981EA8" w:rsidP="00981EA8">
      <w:pPr>
        <w:autoSpaceDE w:val="0"/>
        <w:autoSpaceDN w:val="0"/>
        <w:adjustRightInd w:val="0"/>
        <w:ind w:firstLine="426"/>
        <w:jc w:val="both"/>
        <w:rPr>
          <w:bCs/>
        </w:rPr>
      </w:pPr>
      <w:r>
        <w:rPr>
          <w:bCs/>
        </w:rPr>
        <w:t xml:space="preserve"> </w:t>
      </w:r>
    </w:p>
    <w:p w:rsidR="00981EA8" w:rsidRDefault="00981EA8" w:rsidP="00981EA8">
      <w:pPr>
        <w:autoSpaceDE w:val="0"/>
        <w:autoSpaceDN w:val="0"/>
        <w:adjustRightInd w:val="0"/>
        <w:ind w:firstLine="426"/>
        <w:jc w:val="both"/>
        <w:rPr>
          <w:bCs/>
        </w:rPr>
      </w:pPr>
      <w:r>
        <w:rPr>
          <w:bCs/>
        </w:rPr>
        <w:t xml:space="preserve">Границы территориальных зон могут устанавливаться </w:t>
      </w:r>
      <w:proofErr w:type="gramStart"/>
      <w:r>
        <w:rPr>
          <w:bCs/>
        </w:rPr>
        <w:t>по</w:t>
      </w:r>
      <w:proofErr w:type="gramEnd"/>
      <w:r>
        <w:rPr>
          <w:bCs/>
        </w:rPr>
        <w:t>:</w:t>
      </w:r>
    </w:p>
    <w:p w:rsidR="00981EA8" w:rsidRDefault="00981EA8" w:rsidP="00981EA8">
      <w:pPr>
        <w:autoSpaceDE w:val="0"/>
        <w:autoSpaceDN w:val="0"/>
        <w:adjustRightInd w:val="0"/>
        <w:ind w:firstLine="426"/>
        <w:jc w:val="both"/>
        <w:rPr>
          <w:bCs/>
        </w:rPr>
      </w:pPr>
      <w:r>
        <w:rPr>
          <w:bCs/>
        </w:rPr>
        <w:t>- линиям магистралей, улиц, проездов, разделяющим транспортные потоки противоположных направлений;</w:t>
      </w:r>
    </w:p>
    <w:p w:rsidR="00981EA8" w:rsidRDefault="00981EA8" w:rsidP="00981EA8">
      <w:pPr>
        <w:autoSpaceDE w:val="0"/>
        <w:autoSpaceDN w:val="0"/>
        <w:adjustRightInd w:val="0"/>
        <w:ind w:firstLine="426"/>
        <w:jc w:val="both"/>
        <w:rPr>
          <w:bCs/>
        </w:rPr>
      </w:pPr>
      <w:r>
        <w:rPr>
          <w:bCs/>
        </w:rPr>
        <w:t>- красным линиям;</w:t>
      </w:r>
    </w:p>
    <w:p w:rsidR="00981EA8" w:rsidRDefault="00981EA8" w:rsidP="00981EA8">
      <w:pPr>
        <w:autoSpaceDE w:val="0"/>
        <w:autoSpaceDN w:val="0"/>
        <w:adjustRightInd w:val="0"/>
        <w:ind w:firstLine="426"/>
        <w:jc w:val="both"/>
        <w:rPr>
          <w:bCs/>
        </w:rPr>
      </w:pPr>
      <w:r>
        <w:rPr>
          <w:bCs/>
        </w:rPr>
        <w:t>- границам земельных участков;</w:t>
      </w:r>
    </w:p>
    <w:p w:rsidR="00981EA8" w:rsidRDefault="00981EA8" w:rsidP="00981EA8">
      <w:pPr>
        <w:autoSpaceDE w:val="0"/>
        <w:autoSpaceDN w:val="0"/>
        <w:adjustRightInd w:val="0"/>
        <w:ind w:firstLine="426"/>
        <w:jc w:val="both"/>
        <w:rPr>
          <w:bCs/>
        </w:rPr>
      </w:pPr>
      <w:r>
        <w:rPr>
          <w:bCs/>
        </w:rPr>
        <w:t>- границам населенных пунктов в пределах муниципальных образований;</w:t>
      </w:r>
    </w:p>
    <w:p w:rsidR="00981EA8" w:rsidRDefault="00981EA8" w:rsidP="00981EA8">
      <w:pPr>
        <w:autoSpaceDE w:val="0"/>
        <w:autoSpaceDN w:val="0"/>
        <w:adjustRightInd w:val="0"/>
        <w:ind w:firstLine="426"/>
        <w:jc w:val="both"/>
        <w:rPr>
          <w:bCs/>
        </w:rPr>
      </w:pPr>
      <w:r>
        <w:rPr>
          <w:bCs/>
        </w:rPr>
        <w:t>- границам муниципальных образований;</w:t>
      </w:r>
    </w:p>
    <w:p w:rsidR="00981EA8" w:rsidRDefault="00981EA8" w:rsidP="00981EA8">
      <w:pPr>
        <w:autoSpaceDE w:val="0"/>
        <w:autoSpaceDN w:val="0"/>
        <w:adjustRightInd w:val="0"/>
        <w:ind w:firstLine="426"/>
        <w:jc w:val="both"/>
        <w:rPr>
          <w:bCs/>
        </w:rPr>
      </w:pPr>
      <w:r>
        <w:rPr>
          <w:bCs/>
        </w:rPr>
        <w:t>- естественным границам природных объектов;</w:t>
      </w:r>
    </w:p>
    <w:p w:rsidR="00981EA8" w:rsidRDefault="00981EA8" w:rsidP="00981EA8">
      <w:pPr>
        <w:autoSpaceDE w:val="0"/>
        <w:autoSpaceDN w:val="0"/>
        <w:adjustRightInd w:val="0"/>
        <w:ind w:firstLine="426"/>
        <w:jc w:val="both"/>
        <w:rPr>
          <w:bCs/>
        </w:rPr>
      </w:pPr>
      <w:r>
        <w:rPr>
          <w:bCs/>
        </w:rPr>
        <w:t>- иным границам.</w:t>
      </w:r>
    </w:p>
    <w:p w:rsidR="00981EA8" w:rsidRDefault="00981EA8" w:rsidP="00981EA8">
      <w:pPr>
        <w:autoSpaceDE w:val="0"/>
        <w:autoSpaceDN w:val="0"/>
        <w:adjustRightInd w:val="0"/>
        <w:ind w:firstLine="426"/>
        <w:jc w:val="both"/>
        <w:rPr>
          <w:bCs/>
        </w:rPr>
      </w:pPr>
    </w:p>
    <w:p w:rsidR="00981EA8" w:rsidRDefault="00981EA8" w:rsidP="00981EA8">
      <w:pPr>
        <w:autoSpaceDE w:val="0"/>
        <w:autoSpaceDN w:val="0"/>
        <w:adjustRightInd w:val="0"/>
        <w:ind w:firstLine="426"/>
        <w:jc w:val="both"/>
        <w:rPr>
          <w:bCs/>
        </w:rPr>
      </w:pPr>
      <w:r>
        <w:rPr>
          <w:bC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81EA8" w:rsidRDefault="00981EA8" w:rsidP="00981EA8">
      <w:pPr>
        <w:ind w:right="-81" w:firstLine="426"/>
        <w:jc w:val="both"/>
        <w:rPr>
          <w:b/>
          <w:color w:val="FF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p>
    <w:p w:rsidR="00981EA8" w:rsidRDefault="00981EA8" w:rsidP="00981EA8">
      <w:pPr>
        <w:shd w:val="clear" w:color="auto" w:fill="FFFFFF"/>
        <w:tabs>
          <w:tab w:val="left" w:pos="9781"/>
        </w:tabs>
        <w:ind w:right="-81" w:firstLine="426"/>
        <w:jc w:val="both"/>
        <w:rPr>
          <w:b/>
          <w:color w:val="000000"/>
        </w:rPr>
      </w:pPr>
      <w:r>
        <w:rPr>
          <w:b/>
          <w:color w:val="000000"/>
        </w:rPr>
        <w:t>Часть 3. Градостроительные регламенты.</w:t>
      </w:r>
    </w:p>
    <w:p w:rsidR="00981EA8" w:rsidRDefault="00981EA8" w:rsidP="00981EA8">
      <w:pPr>
        <w:tabs>
          <w:tab w:val="left" w:pos="900"/>
        </w:tabs>
        <w:ind w:firstLine="426"/>
        <w:jc w:val="both"/>
        <w:rPr>
          <w:b/>
        </w:rPr>
      </w:pPr>
    </w:p>
    <w:p w:rsidR="00981EA8" w:rsidRDefault="00981EA8" w:rsidP="00981EA8">
      <w:pPr>
        <w:numPr>
          <w:ilvl w:val="0"/>
          <w:numId w:val="4"/>
        </w:numPr>
        <w:tabs>
          <w:tab w:val="left" w:pos="284"/>
        </w:tabs>
        <w:ind w:left="0" w:firstLine="426"/>
        <w:jc w:val="both"/>
      </w:pPr>
      <w:r>
        <w:t xml:space="preserve">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81EA8" w:rsidRDefault="00981EA8" w:rsidP="00981EA8">
      <w:pPr>
        <w:tabs>
          <w:tab w:val="left" w:pos="284"/>
        </w:tabs>
        <w:ind w:firstLine="426"/>
        <w:jc w:val="both"/>
      </w:pPr>
    </w:p>
    <w:p w:rsidR="00981EA8" w:rsidRDefault="00981EA8" w:rsidP="00981EA8">
      <w:pPr>
        <w:numPr>
          <w:ilvl w:val="0"/>
          <w:numId w:val="4"/>
        </w:numPr>
        <w:tabs>
          <w:tab w:val="left" w:pos="284"/>
        </w:tabs>
        <w:autoSpaceDE w:val="0"/>
        <w:autoSpaceDN w:val="0"/>
        <w:adjustRightInd w:val="0"/>
        <w:ind w:left="0" w:firstLine="426"/>
        <w:jc w:val="both"/>
      </w:pPr>
      <w: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81EA8" w:rsidRDefault="00981EA8" w:rsidP="00981EA8">
      <w:pPr>
        <w:tabs>
          <w:tab w:val="left" w:pos="284"/>
        </w:tabs>
        <w:autoSpaceDE w:val="0"/>
        <w:autoSpaceDN w:val="0"/>
        <w:adjustRightInd w:val="0"/>
        <w:ind w:firstLine="426"/>
        <w:jc w:val="both"/>
      </w:pPr>
      <w:bookmarkStart w:id="2" w:name="Par1"/>
      <w:bookmarkEnd w:id="2"/>
    </w:p>
    <w:p w:rsidR="00981EA8" w:rsidRDefault="00981EA8" w:rsidP="00981EA8">
      <w:pPr>
        <w:autoSpaceDE w:val="0"/>
        <w:autoSpaceDN w:val="0"/>
        <w:adjustRightInd w:val="0"/>
        <w:ind w:firstLine="426"/>
        <w:jc w:val="both"/>
      </w:pPr>
      <w:r>
        <w:t>3. Действие градостроительного регламента не распространяется на земельные участки:</w:t>
      </w:r>
    </w:p>
    <w:p w:rsidR="00981EA8" w:rsidRDefault="00981EA8" w:rsidP="00981EA8">
      <w:pPr>
        <w:autoSpaceDE w:val="0"/>
        <w:autoSpaceDN w:val="0"/>
        <w:adjustRightInd w:val="0"/>
        <w:ind w:firstLine="426"/>
        <w:jc w:val="both"/>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Федеральным законом от 25.06.2002 № 73-ФЗ «Об объектах</w:t>
      </w:r>
      <w:proofErr w:type="gramEnd"/>
      <w:r>
        <w:t xml:space="preserve"> культурного наследия (</w:t>
      </w:r>
      <w:proofErr w:type="gramStart"/>
      <w:r>
        <w:t>памятниках</w:t>
      </w:r>
      <w:proofErr w:type="gramEnd"/>
      <w:r>
        <w:t xml:space="preserve"> истории и культуры) народов Российской Федерации»;</w:t>
      </w:r>
    </w:p>
    <w:p w:rsidR="00981EA8" w:rsidRDefault="00981EA8" w:rsidP="00981EA8">
      <w:pPr>
        <w:autoSpaceDE w:val="0"/>
        <w:autoSpaceDN w:val="0"/>
        <w:adjustRightInd w:val="0"/>
        <w:ind w:firstLine="426"/>
        <w:jc w:val="both"/>
      </w:pPr>
      <w:r>
        <w:t>2) в границах территорий общего пользования;</w:t>
      </w:r>
    </w:p>
    <w:p w:rsidR="00981EA8" w:rsidRDefault="00981EA8" w:rsidP="00981EA8">
      <w:pPr>
        <w:autoSpaceDE w:val="0"/>
        <w:autoSpaceDN w:val="0"/>
        <w:adjustRightInd w:val="0"/>
        <w:ind w:firstLine="426"/>
        <w:jc w:val="both"/>
      </w:pPr>
      <w:proofErr w:type="gramStart"/>
      <w:r>
        <w:t>3) предназначенные для размещения линейных объектов и (или) занятые линейными объектами;</w:t>
      </w:r>
      <w:proofErr w:type="gramEnd"/>
    </w:p>
    <w:p w:rsidR="00981EA8" w:rsidRDefault="00981EA8" w:rsidP="00981EA8">
      <w:pPr>
        <w:autoSpaceDE w:val="0"/>
        <w:autoSpaceDN w:val="0"/>
        <w:adjustRightInd w:val="0"/>
        <w:ind w:firstLine="426"/>
        <w:jc w:val="both"/>
      </w:pPr>
      <w:proofErr w:type="gramStart"/>
      <w:r>
        <w:t>4) предоставленные для добычи полезных ископаемых.</w:t>
      </w:r>
      <w:proofErr w:type="gramEnd"/>
    </w:p>
    <w:p w:rsidR="00981EA8" w:rsidRDefault="00981EA8" w:rsidP="00981EA8">
      <w:pPr>
        <w:autoSpaceDE w:val="0"/>
        <w:autoSpaceDN w:val="0"/>
        <w:adjustRightInd w:val="0"/>
        <w:ind w:firstLine="426"/>
        <w:jc w:val="both"/>
      </w:pPr>
      <w: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81EA8" w:rsidRDefault="00981EA8" w:rsidP="00981EA8">
      <w:pPr>
        <w:autoSpaceDE w:val="0"/>
        <w:autoSpaceDN w:val="0"/>
        <w:adjustRightInd w:val="0"/>
        <w:ind w:firstLine="426"/>
        <w:jc w:val="both"/>
      </w:pP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552F60" w:rsidRPr="00C52317" w:rsidRDefault="00552F60" w:rsidP="00981EA8">
      <w:pPr>
        <w:autoSpaceDE w:val="0"/>
        <w:autoSpaceDN w:val="0"/>
        <w:adjustRightInd w:val="0"/>
        <w:ind w:firstLine="426"/>
        <w:jc w:val="both"/>
      </w:pPr>
    </w:p>
    <w:p w:rsidR="00552F60" w:rsidRPr="00C52317" w:rsidRDefault="00552F60" w:rsidP="00981EA8">
      <w:pPr>
        <w:autoSpaceDE w:val="0"/>
        <w:autoSpaceDN w:val="0"/>
        <w:adjustRightInd w:val="0"/>
        <w:ind w:firstLine="426"/>
        <w:jc w:val="both"/>
      </w:pPr>
    </w:p>
    <w:p w:rsidR="00552F60" w:rsidRPr="00C52317" w:rsidRDefault="00552F60" w:rsidP="00552F60">
      <w:pPr>
        <w:shd w:val="clear" w:color="auto" w:fill="FFFFFF"/>
        <w:ind w:firstLine="426"/>
        <w:jc w:val="both"/>
        <w:rPr>
          <w:bCs/>
          <w:sz w:val="28"/>
          <w:szCs w:val="28"/>
        </w:rPr>
      </w:pPr>
    </w:p>
    <w:p w:rsidR="00552F60" w:rsidRPr="00C52317" w:rsidRDefault="00552F60" w:rsidP="00552F60">
      <w:pPr>
        <w:tabs>
          <w:tab w:val="left" w:pos="900"/>
        </w:tabs>
        <w:ind w:firstLine="426"/>
        <w:jc w:val="both"/>
        <w:rPr>
          <w:b/>
        </w:rPr>
      </w:pPr>
      <w:r w:rsidRPr="00C52317">
        <w:rPr>
          <w:b/>
        </w:rPr>
        <w:t>Глава 1. Территориальные зоны</w:t>
      </w:r>
    </w:p>
    <w:p w:rsidR="00552F60" w:rsidRPr="00C52317" w:rsidRDefault="00552F60" w:rsidP="00552F60">
      <w:pPr>
        <w:tabs>
          <w:tab w:val="left" w:pos="900"/>
        </w:tabs>
        <w:ind w:firstLine="426"/>
        <w:jc w:val="both"/>
      </w:pPr>
      <w:r w:rsidRPr="00C52317">
        <w:t xml:space="preserve">В соответствии со статьей 35 Градостроительного кодекса РФ в результате градостроительного зонирования могут определяться жилые, общественно-деловые, </w:t>
      </w:r>
      <w:r w:rsidRPr="00C52317">
        <w:lastRenderedPageBreak/>
        <w:t xml:space="preserve">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552F60" w:rsidRPr="00C52317" w:rsidRDefault="00552F60" w:rsidP="00552F60">
      <w:pPr>
        <w:tabs>
          <w:tab w:val="left" w:pos="900"/>
        </w:tabs>
        <w:ind w:firstLine="426"/>
        <w:jc w:val="both"/>
      </w:pPr>
      <w:r w:rsidRPr="00C52317">
        <w:t>В настоящих Правилах установлены следующие виды территориальных зон:</w:t>
      </w:r>
    </w:p>
    <w:p w:rsidR="00552F60" w:rsidRPr="00C52317" w:rsidRDefault="00552F60" w:rsidP="00552F60">
      <w:pPr>
        <w:tabs>
          <w:tab w:val="left" w:pos="900"/>
        </w:tabs>
        <w:ind w:firstLine="426"/>
        <w:jc w:val="both"/>
        <w:rPr>
          <w:i/>
          <w:u w:val="single"/>
        </w:rPr>
      </w:pPr>
      <w:r w:rsidRPr="00C52317">
        <w:rPr>
          <w:i/>
          <w:u w:val="single"/>
        </w:rPr>
        <w:t>- Жилые зоны</w:t>
      </w:r>
    </w:p>
    <w:p w:rsidR="00552F60" w:rsidRPr="00C52317" w:rsidRDefault="00552F60" w:rsidP="00552F60">
      <w:pPr>
        <w:tabs>
          <w:tab w:val="left" w:pos="900"/>
        </w:tabs>
        <w:ind w:firstLine="426"/>
        <w:jc w:val="both"/>
      </w:pPr>
      <w:r w:rsidRPr="00C52317">
        <w:tab/>
      </w:r>
      <w:proofErr w:type="gramStart"/>
      <w:r w:rsidRPr="00C52317">
        <w:t>Ж</w:t>
      </w:r>
      <w:proofErr w:type="gramEnd"/>
      <w:r w:rsidRPr="00C52317">
        <w:t xml:space="preserve"> – зона застройки индивидуальными и блокированными жилыми домами</w:t>
      </w:r>
    </w:p>
    <w:p w:rsidR="00552F60" w:rsidRPr="00C52317" w:rsidRDefault="00552F60" w:rsidP="00552F60">
      <w:pPr>
        <w:tabs>
          <w:tab w:val="left" w:pos="900"/>
        </w:tabs>
        <w:ind w:firstLine="426"/>
        <w:jc w:val="both"/>
        <w:rPr>
          <w:i/>
          <w:u w:val="single"/>
        </w:rPr>
      </w:pPr>
      <w:r w:rsidRPr="00C52317">
        <w:rPr>
          <w:i/>
          <w:u w:val="single"/>
        </w:rPr>
        <w:t>- Общественно-деловые зоны</w:t>
      </w:r>
    </w:p>
    <w:p w:rsidR="00552F60" w:rsidRPr="00C52317" w:rsidRDefault="00552F60" w:rsidP="00552F60">
      <w:pPr>
        <w:tabs>
          <w:tab w:val="left" w:pos="900"/>
        </w:tabs>
        <w:ind w:firstLine="426"/>
        <w:jc w:val="both"/>
      </w:pPr>
      <w:r w:rsidRPr="00C52317">
        <w:tab/>
        <w:t>ОД – зона делового, общественного и коммерческого назначения</w:t>
      </w:r>
    </w:p>
    <w:p w:rsidR="00552F60" w:rsidRPr="00C52317" w:rsidRDefault="00552F60" w:rsidP="00552F60">
      <w:pPr>
        <w:tabs>
          <w:tab w:val="left" w:pos="900"/>
        </w:tabs>
        <w:ind w:firstLine="426"/>
        <w:jc w:val="both"/>
        <w:rPr>
          <w:i/>
          <w:u w:val="single"/>
        </w:rPr>
      </w:pPr>
      <w:r w:rsidRPr="00C52317">
        <w:rPr>
          <w:i/>
          <w:u w:val="single"/>
        </w:rPr>
        <w:t>- Производственные зоны</w:t>
      </w:r>
    </w:p>
    <w:p w:rsidR="00552F60" w:rsidRPr="00C52317" w:rsidRDefault="002A5061" w:rsidP="00552F60">
      <w:pPr>
        <w:tabs>
          <w:tab w:val="left" w:pos="900"/>
        </w:tabs>
        <w:ind w:firstLine="426"/>
        <w:jc w:val="both"/>
      </w:pPr>
      <w:r w:rsidRPr="00C52317">
        <w:tab/>
        <w:t>П-2</w:t>
      </w:r>
      <w:r w:rsidR="00552F60" w:rsidRPr="00C52317">
        <w:t xml:space="preserve"> – зона предприятий </w:t>
      </w:r>
      <w:r w:rsidRPr="00C52317">
        <w:rPr>
          <w:lang w:val="en-US"/>
        </w:rPr>
        <w:t>I</w:t>
      </w:r>
      <w:r w:rsidR="00552F60" w:rsidRPr="00C52317">
        <w:rPr>
          <w:lang w:val="en-US"/>
        </w:rPr>
        <w:t>V</w:t>
      </w:r>
      <w:r w:rsidR="00552F60" w:rsidRPr="00C52317">
        <w:t xml:space="preserve"> класса вредности</w:t>
      </w:r>
    </w:p>
    <w:p w:rsidR="00552F60" w:rsidRPr="00C52317" w:rsidRDefault="00552F60" w:rsidP="00552F60">
      <w:pPr>
        <w:tabs>
          <w:tab w:val="left" w:pos="900"/>
        </w:tabs>
        <w:ind w:firstLine="426"/>
        <w:jc w:val="both"/>
        <w:rPr>
          <w:i/>
          <w:u w:val="single"/>
        </w:rPr>
      </w:pPr>
      <w:r w:rsidRPr="00C52317">
        <w:rPr>
          <w:i/>
          <w:u w:val="single"/>
        </w:rPr>
        <w:t>- Зоны инженерной инфраструктуры</w:t>
      </w:r>
    </w:p>
    <w:p w:rsidR="00552F60" w:rsidRPr="00C52317" w:rsidRDefault="00552F60" w:rsidP="00552F60">
      <w:pPr>
        <w:tabs>
          <w:tab w:val="left" w:pos="900"/>
        </w:tabs>
        <w:ind w:firstLine="426"/>
        <w:jc w:val="both"/>
      </w:pPr>
      <w:r w:rsidRPr="00C52317">
        <w:tab/>
        <w:t>ИТИ – зона инженерного оборудования</w:t>
      </w:r>
    </w:p>
    <w:p w:rsidR="00552F60" w:rsidRPr="00C52317" w:rsidRDefault="00552F60" w:rsidP="00552F60">
      <w:pPr>
        <w:tabs>
          <w:tab w:val="left" w:pos="900"/>
        </w:tabs>
        <w:ind w:firstLine="426"/>
        <w:jc w:val="both"/>
        <w:rPr>
          <w:i/>
          <w:u w:val="single"/>
        </w:rPr>
      </w:pPr>
      <w:r w:rsidRPr="00C52317">
        <w:rPr>
          <w:i/>
          <w:u w:val="single"/>
        </w:rPr>
        <w:t>- Зоны рекреационного назначения</w:t>
      </w:r>
    </w:p>
    <w:p w:rsidR="00552F60" w:rsidRPr="00C52317" w:rsidRDefault="00552F60" w:rsidP="00552F60">
      <w:pPr>
        <w:tabs>
          <w:tab w:val="left" w:pos="900"/>
        </w:tabs>
        <w:ind w:firstLine="426"/>
        <w:jc w:val="both"/>
      </w:pPr>
      <w:r w:rsidRPr="00C52317">
        <w:tab/>
        <w:t>Р-1 – зона парков и набережных</w:t>
      </w:r>
    </w:p>
    <w:p w:rsidR="00552F60" w:rsidRPr="00C52317" w:rsidRDefault="00552F60" w:rsidP="00552F60">
      <w:pPr>
        <w:tabs>
          <w:tab w:val="left" w:pos="900"/>
        </w:tabs>
        <w:ind w:firstLine="426"/>
        <w:jc w:val="both"/>
      </w:pPr>
      <w:r w:rsidRPr="00C52317">
        <w:tab/>
        <w:t>Р-2 – зона природных ландшафтов</w:t>
      </w:r>
    </w:p>
    <w:p w:rsidR="00552F60" w:rsidRPr="00C52317" w:rsidRDefault="00552F60" w:rsidP="00552F60">
      <w:pPr>
        <w:tabs>
          <w:tab w:val="left" w:pos="900"/>
        </w:tabs>
        <w:ind w:firstLine="426"/>
        <w:jc w:val="both"/>
        <w:rPr>
          <w:i/>
          <w:u w:val="single"/>
        </w:rPr>
      </w:pPr>
      <w:r w:rsidRPr="00C52317">
        <w:rPr>
          <w:i/>
          <w:u w:val="single"/>
        </w:rPr>
        <w:t>- Зоны сельскохозяйственного использования</w:t>
      </w:r>
    </w:p>
    <w:p w:rsidR="00552F60" w:rsidRPr="00C52317" w:rsidRDefault="00552F60" w:rsidP="00552F60">
      <w:pPr>
        <w:tabs>
          <w:tab w:val="left" w:pos="900"/>
        </w:tabs>
        <w:ind w:firstLine="426"/>
        <w:jc w:val="both"/>
      </w:pPr>
      <w:r w:rsidRPr="00C52317">
        <w:tab/>
        <w:t>СХ – зона сельскохозяйственных угодий</w:t>
      </w:r>
    </w:p>
    <w:p w:rsidR="00552F60" w:rsidRPr="00C52317" w:rsidRDefault="00552F60" w:rsidP="00552F60">
      <w:pPr>
        <w:shd w:val="clear" w:color="auto" w:fill="FFFFFF"/>
        <w:ind w:firstLine="426"/>
        <w:rPr>
          <w:b/>
          <w:bCs/>
        </w:rPr>
      </w:pPr>
    </w:p>
    <w:p w:rsidR="00552F60" w:rsidRPr="00C52317" w:rsidRDefault="00552F60" w:rsidP="00552F60">
      <w:pPr>
        <w:shd w:val="clear" w:color="auto" w:fill="FFFFFF"/>
        <w:ind w:firstLine="426"/>
        <w:rPr>
          <w:b/>
          <w:bCs/>
        </w:rPr>
      </w:pPr>
      <w:r w:rsidRPr="00C52317">
        <w:rPr>
          <w:b/>
          <w:bCs/>
        </w:rPr>
        <w:t>1.1. Жилые зоны</w:t>
      </w:r>
    </w:p>
    <w:p w:rsidR="00552F60" w:rsidRPr="00C52317" w:rsidRDefault="00552F60" w:rsidP="00552F60">
      <w:pPr>
        <w:shd w:val="clear" w:color="auto" w:fill="FFFFFF"/>
        <w:ind w:firstLine="426"/>
        <w:jc w:val="both"/>
        <w:rPr>
          <w:bCs/>
          <w:i/>
          <w:u w:val="single"/>
        </w:rPr>
      </w:pPr>
    </w:p>
    <w:p w:rsidR="00552F60" w:rsidRPr="00C52317" w:rsidRDefault="00552F60" w:rsidP="00552F60">
      <w:pPr>
        <w:shd w:val="clear" w:color="auto" w:fill="FFFFFF"/>
        <w:ind w:firstLine="426"/>
        <w:jc w:val="both"/>
        <w:rPr>
          <w:bCs/>
          <w:i/>
          <w:u w:val="single"/>
        </w:rPr>
      </w:pPr>
      <w:proofErr w:type="gramStart"/>
      <w:r w:rsidRPr="00C52317">
        <w:rPr>
          <w:bCs/>
          <w:i/>
          <w:u w:val="single"/>
        </w:rPr>
        <w:t>Ж</w:t>
      </w:r>
      <w:proofErr w:type="gramEnd"/>
      <w:r w:rsidRPr="00C52317">
        <w:rPr>
          <w:bCs/>
          <w:i/>
          <w:u w:val="single"/>
        </w:rPr>
        <w:t xml:space="preserve"> – жилая застройка</w:t>
      </w:r>
    </w:p>
    <w:p w:rsidR="00552F60" w:rsidRPr="00C52317" w:rsidRDefault="00552F60" w:rsidP="00552F60">
      <w:pPr>
        <w:shd w:val="clear" w:color="auto" w:fill="FFFFFF"/>
        <w:ind w:firstLine="426"/>
        <w:jc w:val="both"/>
      </w:pPr>
      <w:r w:rsidRPr="00C52317">
        <w:rPr>
          <w:bCs/>
        </w:rPr>
        <w:t>Зона предназначена для размещения и функционирования застройки жилыми домами, состоящей преимущественно из индивидуальных жилых домов, блокированных жилых домов и малоэтажных многоквартирных жилых домов, а также объектов обслуживания населения.</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bCs/>
          <w:u w:val="single"/>
        </w:rPr>
      </w:pPr>
      <w:r w:rsidRPr="00C52317">
        <w:rPr>
          <w:bCs/>
          <w:u w:val="single"/>
        </w:rPr>
        <w:t>Основные виды разрешенного использования земельных участков и объектов капитального строительства и соответствующие им 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shd w:val="clear" w:color="auto" w:fill="FFFFFF"/>
        <w:ind w:firstLine="426"/>
        <w:jc w:val="both"/>
        <w:rPr>
          <w:bCs/>
          <w:u w:val="single"/>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842"/>
        <w:gridCol w:w="3402"/>
        <w:gridCol w:w="4536"/>
      </w:tblGrid>
      <w:tr w:rsidR="00552F60" w:rsidRPr="00C52317" w:rsidTr="007B3487">
        <w:tc>
          <w:tcPr>
            <w:tcW w:w="534" w:type="dxa"/>
          </w:tcPr>
          <w:p w:rsidR="00552F60" w:rsidRPr="00C52317" w:rsidRDefault="00552F60" w:rsidP="007B3487">
            <w:pPr>
              <w:jc w:val="both"/>
              <w:rPr>
                <w:b/>
              </w:rPr>
            </w:pPr>
            <w:r w:rsidRPr="00C52317">
              <w:rPr>
                <w:b/>
              </w:rPr>
              <w:t xml:space="preserve">№ </w:t>
            </w:r>
            <w:proofErr w:type="spellStart"/>
            <w:proofErr w:type="gramStart"/>
            <w:r w:rsidRPr="00C52317">
              <w:rPr>
                <w:b/>
              </w:rPr>
              <w:t>п</w:t>
            </w:r>
            <w:proofErr w:type="spellEnd"/>
            <w:proofErr w:type="gramEnd"/>
            <w:r w:rsidRPr="00C52317">
              <w:rPr>
                <w:b/>
              </w:rPr>
              <w:t>/</w:t>
            </w:r>
            <w:proofErr w:type="spellStart"/>
            <w:r w:rsidRPr="00C52317">
              <w:rPr>
                <w:b/>
              </w:rPr>
              <w:t>п</w:t>
            </w:r>
            <w:proofErr w:type="spellEnd"/>
          </w:p>
        </w:tc>
        <w:tc>
          <w:tcPr>
            <w:tcW w:w="1842" w:type="dxa"/>
          </w:tcPr>
          <w:p w:rsidR="00552F60" w:rsidRPr="00C52317" w:rsidRDefault="00552F60" w:rsidP="007B3487">
            <w:pPr>
              <w:jc w:val="both"/>
              <w:rPr>
                <w:b/>
              </w:rPr>
            </w:pPr>
            <w:r w:rsidRPr="00C52317">
              <w:rPr>
                <w:b/>
              </w:rPr>
              <w:t>Основной вид разрешенного использования земельного участка</w:t>
            </w:r>
          </w:p>
        </w:tc>
        <w:tc>
          <w:tcPr>
            <w:tcW w:w="3402" w:type="dxa"/>
          </w:tcPr>
          <w:p w:rsidR="00552F60" w:rsidRPr="00C52317" w:rsidRDefault="00552F60" w:rsidP="007B3487">
            <w:pPr>
              <w:jc w:val="both"/>
              <w:rPr>
                <w:b/>
              </w:rPr>
            </w:pPr>
            <w:r w:rsidRPr="00C52317">
              <w:rPr>
                <w:b/>
              </w:rPr>
              <w:t>Описание основного вида разрешенного использования земельного участка и объектов капитального строительства</w:t>
            </w:r>
          </w:p>
        </w:tc>
        <w:tc>
          <w:tcPr>
            <w:tcW w:w="4536" w:type="dxa"/>
          </w:tcPr>
          <w:p w:rsidR="00552F60" w:rsidRPr="00C52317" w:rsidRDefault="00552F60" w:rsidP="007B3487">
            <w:pPr>
              <w:jc w:val="both"/>
              <w:rPr>
                <w:b/>
              </w:rPr>
            </w:pPr>
            <w:r w:rsidRPr="00C52317">
              <w:rPr>
                <w:b/>
              </w:rPr>
              <w:t>Описание вспомогательного вида разрешенного использования земельного участка и объектов капитального строительства</w:t>
            </w:r>
          </w:p>
        </w:tc>
      </w:tr>
      <w:tr w:rsidR="00552F60" w:rsidRPr="00C52317" w:rsidTr="007B3487">
        <w:tc>
          <w:tcPr>
            <w:tcW w:w="534" w:type="dxa"/>
          </w:tcPr>
          <w:p w:rsidR="00552F60" w:rsidRPr="00C52317" w:rsidRDefault="00552F60" w:rsidP="007B3487">
            <w:pPr>
              <w:jc w:val="both"/>
            </w:pPr>
            <w:r w:rsidRPr="00C52317">
              <w:t>1</w:t>
            </w:r>
          </w:p>
        </w:tc>
        <w:tc>
          <w:tcPr>
            <w:tcW w:w="1842" w:type="dxa"/>
          </w:tcPr>
          <w:p w:rsidR="00552F60" w:rsidRPr="00C52317" w:rsidRDefault="00552F60" w:rsidP="007B3487">
            <w:pPr>
              <w:ind w:left="-108"/>
              <w:jc w:val="both"/>
            </w:pPr>
            <w:r w:rsidRPr="00C52317">
              <w:t>для индивидуального жилищного строительства</w:t>
            </w:r>
          </w:p>
        </w:tc>
        <w:tc>
          <w:tcPr>
            <w:tcW w:w="3402" w:type="dxa"/>
          </w:tcPr>
          <w:p w:rsidR="00552F60" w:rsidRPr="00C52317" w:rsidRDefault="00552F60" w:rsidP="007B3487">
            <w:pPr>
              <w:ind w:left="-108"/>
              <w:jc w:val="both"/>
            </w:pPr>
            <w:r w:rsidRPr="00C52317">
              <w:t>размещение индивидуального жилого дома</w:t>
            </w:r>
          </w:p>
        </w:tc>
        <w:tc>
          <w:tcPr>
            <w:tcW w:w="4536" w:type="dxa"/>
          </w:tcPr>
          <w:p w:rsidR="00552F60" w:rsidRPr="00C52317" w:rsidRDefault="00552F60" w:rsidP="007B3487">
            <w:pPr>
              <w:ind w:left="-108"/>
              <w:jc w:val="both"/>
            </w:pPr>
            <w:r w:rsidRPr="00C52317">
              <w:t xml:space="preserve">- выращивание декоративных или сельскохозяйственных культур; </w:t>
            </w:r>
          </w:p>
          <w:p w:rsidR="00552F60" w:rsidRPr="00C52317" w:rsidRDefault="00552F60" w:rsidP="007B3487">
            <w:pPr>
              <w:ind w:left="-108"/>
              <w:jc w:val="both"/>
            </w:pPr>
            <w:r w:rsidRPr="00C52317">
              <w:t>- размещение индивидуальных гаражей и подсобных сооружений</w:t>
            </w:r>
          </w:p>
        </w:tc>
      </w:tr>
      <w:tr w:rsidR="00552F60" w:rsidRPr="00C52317" w:rsidTr="007B3487">
        <w:tc>
          <w:tcPr>
            <w:tcW w:w="534" w:type="dxa"/>
          </w:tcPr>
          <w:p w:rsidR="00552F60" w:rsidRPr="00C52317" w:rsidRDefault="00552F60" w:rsidP="007B3487">
            <w:pPr>
              <w:jc w:val="both"/>
            </w:pPr>
            <w:r w:rsidRPr="00C52317">
              <w:t>2</w:t>
            </w:r>
          </w:p>
        </w:tc>
        <w:tc>
          <w:tcPr>
            <w:tcW w:w="1842" w:type="dxa"/>
          </w:tcPr>
          <w:p w:rsidR="00552F60" w:rsidRPr="00C52317" w:rsidRDefault="00552F60" w:rsidP="007B3487">
            <w:pPr>
              <w:ind w:left="-108"/>
              <w:jc w:val="both"/>
            </w:pPr>
            <w:r w:rsidRPr="00C52317">
              <w:t>блокированная жилая застройка</w:t>
            </w:r>
          </w:p>
        </w:tc>
        <w:tc>
          <w:tcPr>
            <w:tcW w:w="3402" w:type="dxa"/>
          </w:tcPr>
          <w:p w:rsidR="00552F60" w:rsidRPr="00C52317" w:rsidRDefault="00552F60" w:rsidP="007B3487">
            <w:pPr>
              <w:ind w:left="-108"/>
              <w:jc w:val="both"/>
            </w:pPr>
            <w:r w:rsidRPr="00C52317">
              <w:t xml:space="preserve">размещение блокированного жилого дома </w:t>
            </w:r>
          </w:p>
        </w:tc>
        <w:tc>
          <w:tcPr>
            <w:tcW w:w="4536" w:type="dxa"/>
          </w:tcPr>
          <w:p w:rsidR="00552F60" w:rsidRPr="00C52317" w:rsidRDefault="00552F60" w:rsidP="007B3487">
            <w:pPr>
              <w:autoSpaceDE w:val="0"/>
              <w:autoSpaceDN w:val="0"/>
              <w:adjustRightInd w:val="0"/>
              <w:ind w:left="-108"/>
              <w:jc w:val="both"/>
            </w:pPr>
            <w:r w:rsidRPr="00C52317">
              <w:t>- разведение декоративных и плодовых деревьев, овощных и ягодных культур;</w:t>
            </w:r>
          </w:p>
          <w:p w:rsidR="00552F60" w:rsidRPr="00C52317" w:rsidRDefault="00552F60" w:rsidP="007B3487">
            <w:pPr>
              <w:autoSpaceDE w:val="0"/>
              <w:autoSpaceDN w:val="0"/>
              <w:adjustRightInd w:val="0"/>
              <w:ind w:left="-108"/>
              <w:jc w:val="both"/>
            </w:pPr>
            <w:r w:rsidRPr="00C52317">
              <w:t>- размещение индивидуальных гаражей и иных вспомогательных сооружений;</w:t>
            </w:r>
          </w:p>
          <w:p w:rsidR="00552F60" w:rsidRPr="00C52317" w:rsidRDefault="00552F60" w:rsidP="007B3487">
            <w:pPr>
              <w:autoSpaceDE w:val="0"/>
              <w:autoSpaceDN w:val="0"/>
              <w:adjustRightInd w:val="0"/>
              <w:ind w:left="-108"/>
              <w:jc w:val="both"/>
            </w:pPr>
            <w:r w:rsidRPr="00C52317">
              <w:t>- обустройство спортивных и детских площадок, площадок отдыха</w:t>
            </w:r>
          </w:p>
        </w:tc>
      </w:tr>
      <w:tr w:rsidR="00552F60" w:rsidRPr="00C52317" w:rsidTr="007B3487">
        <w:tc>
          <w:tcPr>
            <w:tcW w:w="534" w:type="dxa"/>
          </w:tcPr>
          <w:p w:rsidR="00552F60" w:rsidRPr="00C52317" w:rsidRDefault="00552F60" w:rsidP="007B3487">
            <w:pPr>
              <w:jc w:val="both"/>
            </w:pPr>
            <w:r w:rsidRPr="00C52317">
              <w:t>3</w:t>
            </w:r>
          </w:p>
        </w:tc>
        <w:tc>
          <w:tcPr>
            <w:tcW w:w="1842" w:type="dxa"/>
          </w:tcPr>
          <w:p w:rsidR="00552F60" w:rsidRPr="00C52317" w:rsidRDefault="00552F60" w:rsidP="007B3487">
            <w:pPr>
              <w:ind w:left="-108"/>
              <w:jc w:val="both"/>
            </w:pPr>
            <w:r w:rsidRPr="00C52317">
              <w:t>для ведения личного подсобного хозяйства</w:t>
            </w:r>
          </w:p>
        </w:tc>
        <w:tc>
          <w:tcPr>
            <w:tcW w:w="3402" w:type="dxa"/>
          </w:tcPr>
          <w:p w:rsidR="00552F60" w:rsidRPr="00C52317" w:rsidRDefault="00552F60" w:rsidP="007B3487">
            <w:pPr>
              <w:ind w:left="-108"/>
              <w:jc w:val="both"/>
            </w:pPr>
            <w:r w:rsidRPr="00C52317">
              <w:t>- размещение индивидуального жилого дома</w:t>
            </w:r>
          </w:p>
          <w:p w:rsidR="00552F60" w:rsidRPr="00C52317" w:rsidRDefault="00552F60" w:rsidP="007B3487">
            <w:pPr>
              <w:ind w:left="-108"/>
              <w:jc w:val="both"/>
            </w:pPr>
            <w:r w:rsidRPr="00C52317">
              <w:t>- размещение блокированного жилого дома</w:t>
            </w:r>
          </w:p>
        </w:tc>
        <w:tc>
          <w:tcPr>
            <w:tcW w:w="4536" w:type="dxa"/>
          </w:tcPr>
          <w:p w:rsidR="00552F60" w:rsidRPr="00C52317" w:rsidRDefault="00552F60" w:rsidP="007B3487">
            <w:pPr>
              <w:tabs>
                <w:tab w:val="left" w:pos="318"/>
              </w:tabs>
              <w:autoSpaceDE w:val="0"/>
              <w:autoSpaceDN w:val="0"/>
              <w:adjustRightInd w:val="0"/>
              <w:ind w:left="-108"/>
              <w:jc w:val="both"/>
            </w:pPr>
            <w:r w:rsidRPr="00C52317">
              <w:t>-производство сельскохозяйственной продукции;</w:t>
            </w:r>
          </w:p>
          <w:p w:rsidR="00552F60" w:rsidRPr="00C52317" w:rsidRDefault="00552F60" w:rsidP="007B3487">
            <w:pPr>
              <w:autoSpaceDE w:val="0"/>
              <w:autoSpaceDN w:val="0"/>
              <w:adjustRightInd w:val="0"/>
              <w:ind w:left="-108"/>
              <w:jc w:val="both"/>
            </w:pPr>
            <w:r w:rsidRPr="00C52317">
              <w:t>- размещение гаража и иных вспомогательных сооружений;</w:t>
            </w:r>
          </w:p>
          <w:p w:rsidR="00552F60" w:rsidRPr="00C52317" w:rsidRDefault="00552F60" w:rsidP="007B3487">
            <w:pPr>
              <w:autoSpaceDE w:val="0"/>
              <w:autoSpaceDN w:val="0"/>
              <w:adjustRightInd w:val="0"/>
              <w:ind w:left="-108"/>
              <w:jc w:val="both"/>
            </w:pPr>
            <w:r w:rsidRPr="00C52317">
              <w:t>- содержание сельскохозяйственных животных</w:t>
            </w:r>
          </w:p>
        </w:tc>
      </w:tr>
    </w:tbl>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bCs/>
          <w:u w:val="single"/>
        </w:rPr>
      </w:pPr>
      <w:r w:rsidRPr="00C52317">
        <w:rPr>
          <w:bCs/>
          <w:u w:val="single"/>
        </w:rPr>
        <w:t>Условно разрешенные виды использования земельных участков и объектов капитального строительства и соответствующие им 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shd w:val="clear" w:color="auto" w:fill="FFFFFF"/>
        <w:ind w:firstLine="426"/>
        <w:jc w:val="both"/>
        <w:rPr>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1942"/>
        <w:gridCol w:w="3581"/>
        <w:gridCol w:w="3488"/>
      </w:tblGrid>
      <w:tr w:rsidR="00552F60" w:rsidRPr="00C52317" w:rsidTr="007B3487">
        <w:tc>
          <w:tcPr>
            <w:tcW w:w="560" w:type="dxa"/>
          </w:tcPr>
          <w:p w:rsidR="00552F60" w:rsidRPr="00C52317" w:rsidRDefault="00552F60" w:rsidP="007B3487">
            <w:pPr>
              <w:jc w:val="both"/>
              <w:rPr>
                <w:b/>
              </w:rPr>
            </w:pPr>
            <w:r w:rsidRPr="00C52317">
              <w:rPr>
                <w:b/>
              </w:rPr>
              <w:t xml:space="preserve">№ </w:t>
            </w:r>
            <w:proofErr w:type="spellStart"/>
            <w:proofErr w:type="gramStart"/>
            <w:r w:rsidRPr="00C52317">
              <w:rPr>
                <w:b/>
              </w:rPr>
              <w:t>п</w:t>
            </w:r>
            <w:proofErr w:type="spellEnd"/>
            <w:proofErr w:type="gramEnd"/>
            <w:r w:rsidRPr="00C52317">
              <w:rPr>
                <w:b/>
              </w:rPr>
              <w:t>/</w:t>
            </w:r>
            <w:proofErr w:type="spellStart"/>
            <w:r w:rsidRPr="00C52317">
              <w:rPr>
                <w:b/>
              </w:rPr>
              <w:t>п</w:t>
            </w:r>
            <w:proofErr w:type="spellEnd"/>
          </w:p>
        </w:tc>
        <w:tc>
          <w:tcPr>
            <w:tcW w:w="1920" w:type="dxa"/>
          </w:tcPr>
          <w:p w:rsidR="00552F60" w:rsidRPr="00C52317" w:rsidRDefault="00552F60" w:rsidP="007B3487">
            <w:pPr>
              <w:jc w:val="both"/>
              <w:rPr>
                <w:b/>
              </w:rPr>
            </w:pPr>
            <w:r w:rsidRPr="00C52317">
              <w:rPr>
                <w:b/>
              </w:rPr>
              <w:t>Условно-разрешенный вид использования земельного участка</w:t>
            </w:r>
          </w:p>
        </w:tc>
        <w:tc>
          <w:tcPr>
            <w:tcW w:w="4007" w:type="dxa"/>
          </w:tcPr>
          <w:p w:rsidR="00552F60" w:rsidRPr="00C52317" w:rsidRDefault="00552F60" w:rsidP="007B3487">
            <w:pPr>
              <w:jc w:val="both"/>
              <w:rPr>
                <w:b/>
              </w:rPr>
            </w:pPr>
            <w:r w:rsidRPr="00C52317">
              <w:rPr>
                <w:b/>
              </w:rPr>
              <w:t>Описание условно-разрешенного вида использования земельного участка и объектов капитального строительства</w:t>
            </w:r>
          </w:p>
        </w:tc>
        <w:tc>
          <w:tcPr>
            <w:tcW w:w="3893" w:type="dxa"/>
          </w:tcPr>
          <w:p w:rsidR="00552F60" w:rsidRPr="00C52317" w:rsidRDefault="00552F60" w:rsidP="007B3487">
            <w:pPr>
              <w:jc w:val="both"/>
              <w:rPr>
                <w:b/>
              </w:rPr>
            </w:pPr>
            <w:r w:rsidRPr="00C52317">
              <w:rPr>
                <w:b/>
              </w:rPr>
              <w:t>Описание вспомогательного вида разрешенного использования земельного участка и объектов капитального строительства</w:t>
            </w:r>
          </w:p>
        </w:tc>
      </w:tr>
      <w:tr w:rsidR="00552F60" w:rsidRPr="00C52317" w:rsidTr="007B3487">
        <w:tc>
          <w:tcPr>
            <w:tcW w:w="560" w:type="dxa"/>
          </w:tcPr>
          <w:p w:rsidR="00552F60" w:rsidRPr="00C52317" w:rsidRDefault="00552F60" w:rsidP="007B3487">
            <w:pPr>
              <w:jc w:val="both"/>
            </w:pPr>
            <w:r w:rsidRPr="00C52317">
              <w:t>1</w:t>
            </w:r>
          </w:p>
        </w:tc>
        <w:tc>
          <w:tcPr>
            <w:tcW w:w="1920" w:type="dxa"/>
          </w:tcPr>
          <w:p w:rsidR="00552F60" w:rsidRPr="00C52317" w:rsidRDefault="00552F60" w:rsidP="007B3487">
            <w:pPr>
              <w:ind w:right="-70"/>
              <w:jc w:val="both"/>
            </w:pPr>
            <w:r w:rsidRPr="00C52317">
              <w:t>Малоэтажная многоквартирная жилая застройка</w:t>
            </w:r>
          </w:p>
        </w:tc>
        <w:tc>
          <w:tcPr>
            <w:tcW w:w="4007" w:type="dxa"/>
          </w:tcPr>
          <w:p w:rsidR="00552F60" w:rsidRPr="00C52317" w:rsidRDefault="00552F60" w:rsidP="007B3487">
            <w:pPr>
              <w:ind w:left="-70" w:right="-70"/>
              <w:jc w:val="both"/>
            </w:pPr>
            <w:r w:rsidRPr="00C52317">
              <w:t>Размещение малоэтажного многоквартирного жилого дома</w:t>
            </w:r>
          </w:p>
        </w:tc>
        <w:tc>
          <w:tcPr>
            <w:tcW w:w="3893" w:type="dxa"/>
          </w:tcPr>
          <w:p w:rsidR="00552F60" w:rsidRPr="00C52317" w:rsidRDefault="00552F60" w:rsidP="007B3487">
            <w:pPr>
              <w:ind w:left="-70" w:right="-70"/>
              <w:jc w:val="both"/>
            </w:pPr>
            <w:r w:rsidRPr="00C52317">
              <w:t>- разведение декоративных и плодовых деревьев, овощных и ягодных культур;</w:t>
            </w:r>
          </w:p>
          <w:p w:rsidR="00552F60" w:rsidRPr="00C52317" w:rsidRDefault="00552F60" w:rsidP="007B3487">
            <w:pPr>
              <w:ind w:left="-70" w:right="-70"/>
              <w:jc w:val="both"/>
            </w:pPr>
            <w:r w:rsidRPr="00C52317">
              <w:t>- размещение индивидуальных гаражей и иных вспомогательных сооружений;</w:t>
            </w:r>
          </w:p>
          <w:p w:rsidR="00552F60" w:rsidRPr="00C52317" w:rsidRDefault="00552F60" w:rsidP="007B3487">
            <w:pPr>
              <w:ind w:left="-70" w:right="-70"/>
              <w:jc w:val="both"/>
            </w:pPr>
            <w:r w:rsidRPr="00C52317">
              <w:t>- обустройство спортивных и детских площадок, площадок отдыха;</w:t>
            </w:r>
          </w:p>
          <w:p w:rsidR="00552F60" w:rsidRPr="00C52317" w:rsidRDefault="00552F60" w:rsidP="007B3487">
            <w:pPr>
              <w:ind w:left="-70" w:right="-70"/>
              <w:jc w:val="both"/>
            </w:pPr>
            <w:r w:rsidRPr="00C52317">
              <w:t xml:space="preserve">- размещение объектов обслуживания жилой застройки во встроенных, пристроенных и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 </w:t>
            </w:r>
          </w:p>
        </w:tc>
      </w:tr>
      <w:tr w:rsidR="00552F60" w:rsidRPr="00C52317" w:rsidTr="007B3487">
        <w:tc>
          <w:tcPr>
            <w:tcW w:w="560" w:type="dxa"/>
          </w:tcPr>
          <w:p w:rsidR="00552F60" w:rsidRPr="00C52317" w:rsidRDefault="00552F60" w:rsidP="007B3487">
            <w:pPr>
              <w:jc w:val="both"/>
            </w:pPr>
            <w:r w:rsidRPr="00C52317">
              <w:t>2</w:t>
            </w:r>
          </w:p>
        </w:tc>
        <w:tc>
          <w:tcPr>
            <w:tcW w:w="1920" w:type="dxa"/>
          </w:tcPr>
          <w:p w:rsidR="00552F60" w:rsidRPr="00C52317" w:rsidRDefault="00552F60" w:rsidP="007B3487">
            <w:pPr>
              <w:ind w:right="-70"/>
              <w:jc w:val="both"/>
            </w:pPr>
            <w:r w:rsidRPr="00C52317">
              <w:t>Коммунальное обслуживание</w:t>
            </w:r>
          </w:p>
        </w:tc>
        <w:tc>
          <w:tcPr>
            <w:tcW w:w="4007" w:type="dxa"/>
          </w:tcPr>
          <w:p w:rsidR="00552F60" w:rsidRPr="00C52317" w:rsidRDefault="00552F60" w:rsidP="007B3487">
            <w:pPr>
              <w:ind w:left="-70" w:right="-70"/>
              <w:jc w:val="both"/>
            </w:pPr>
            <w:proofErr w:type="gramStart"/>
            <w:r w:rsidRPr="00C52317">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C52317">
              <w:lastRenderedPageBreak/>
              <w:t>а также</w:t>
            </w:r>
            <w:proofErr w:type="gramEnd"/>
            <w:r w:rsidRPr="00C52317">
              <w:t xml:space="preserve"> зданий или помещений, предназначенных для приема физических и юридических лиц в связи с предоставлением им коммунальных услуг), не требующих установления санитарно-защитных зон.</w:t>
            </w:r>
          </w:p>
        </w:tc>
        <w:tc>
          <w:tcPr>
            <w:tcW w:w="3893" w:type="dxa"/>
          </w:tcPr>
          <w:p w:rsidR="00552F60" w:rsidRPr="00C52317" w:rsidRDefault="00552F60" w:rsidP="007B3487">
            <w:pPr>
              <w:ind w:left="-70" w:right="-70"/>
              <w:jc w:val="both"/>
            </w:pPr>
            <w:r w:rsidRPr="00C52317">
              <w:lastRenderedPageBreak/>
              <w:t>- размещение вспомогательных сооружений;</w:t>
            </w:r>
          </w:p>
          <w:p w:rsidR="00552F60" w:rsidRPr="00C52317" w:rsidRDefault="00552F60" w:rsidP="007B3487">
            <w:pPr>
              <w:ind w:left="-70" w:right="-70"/>
              <w:jc w:val="both"/>
            </w:pPr>
            <w:r w:rsidRPr="00C52317">
              <w:t>- элементы благоустройства территории;</w:t>
            </w:r>
          </w:p>
          <w:p w:rsidR="00552F60" w:rsidRPr="00C52317" w:rsidRDefault="00552F60" w:rsidP="007B3487">
            <w:pPr>
              <w:ind w:left="-70" w:right="-70"/>
              <w:jc w:val="both"/>
            </w:pPr>
            <w:r w:rsidRPr="00C52317">
              <w:t>- озеленение;</w:t>
            </w:r>
          </w:p>
          <w:p w:rsidR="00552F60" w:rsidRPr="00C52317" w:rsidRDefault="00552F60" w:rsidP="007B3487">
            <w:pPr>
              <w:ind w:left="-70" w:right="-70"/>
              <w:jc w:val="both"/>
            </w:pPr>
            <w:r w:rsidRPr="00C52317">
              <w:t>- пожарные водоемы и места сосредоточения средств пожаротушения;</w:t>
            </w:r>
          </w:p>
          <w:p w:rsidR="00552F60" w:rsidRPr="00C52317" w:rsidRDefault="00552F60" w:rsidP="007B3487">
            <w:pPr>
              <w:ind w:left="-70" w:right="-70"/>
              <w:jc w:val="both"/>
            </w:pPr>
            <w:r w:rsidRPr="00C52317">
              <w:t>- парковки</w:t>
            </w:r>
          </w:p>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lastRenderedPageBreak/>
              <w:t>3</w:t>
            </w:r>
          </w:p>
        </w:tc>
        <w:tc>
          <w:tcPr>
            <w:tcW w:w="1920" w:type="dxa"/>
          </w:tcPr>
          <w:p w:rsidR="00552F60" w:rsidRPr="00C52317" w:rsidRDefault="00552F60" w:rsidP="007B3487">
            <w:pPr>
              <w:ind w:right="-70"/>
              <w:jc w:val="both"/>
            </w:pPr>
            <w:r w:rsidRPr="00C52317">
              <w:t>Социальное обслуживание</w:t>
            </w:r>
          </w:p>
        </w:tc>
        <w:tc>
          <w:tcPr>
            <w:tcW w:w="4007" w:type="dxa"/>
          </w:tcPr>
          <w:p w:rsidR="00552F60" w:rsidRPr="00C52317" w:rsidRDefault="00552F60" w:rsidP="007B3487">
            <w:pPr>
              <w:pStyle w:val="ConsPlusNormal"/>
              <w:ind w:firstLine="0"/>
              <w:jc w:val="both"/>
              <w:rPr>
                <w:rFonts w:ascii="Times New Roman" w:hAnsi="Times New Roman" w:cs="Times New Roman"/>
                <w:sz w:val="24"/>
                <w:szCs w:val="24"/>
              </w:rPr>
            </w:pPr>
            <w:proofErr w:type="gramStart"/>
            <w:r w:rsidRPr="00C52317">
              <w:rPr>
                <w:rFonts w:ascii="Times New Roman" w:hAnsi="Times New Roman" w:cs="Times New Roman"/>
                <w:sz w:val="24"/>
                <w:szCs w:val="24"/>
              </w:rP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552F60" w:rsidRPr="00C52317" w:rsidRDefault="00552F60" w:rsidP="007B3487">
            <w:pPr>
              <w:pStyle w:val="ConsPlusNormal"/>
              <w:ind w:firstLine="0"/>
              <w:jc w:val="both"/>
              <w:rPr>
                <w:rFonts w:ascii="Times New Roman" w:hAnsi="Times New Roman" w:cs="Times New Roman"/>
                <w:sz w:val="24"/>
                <w:szCs w:val="24"/>
              </w:rPr>
            </w:pPr>
            <w:r w:rsidRPr="00C52317">
              <w:rPr>
                <w:rFonts w:ascii="Times New Roman" w:hAnsi="Times New Roman" w:cs="Times New Roman"/>
                <w:sz w:val="24"/>
                <w:szCs w:val="24"/>
              </w:rPr>
              <w:t>- размещение объектов капитального строительства для размещения отделений почты и телеграфа;</w:t>
            </w:r>
          </w:p>
          <w:p w:rsidR="00552F60" w:rsidRPr="00C52317" w:rsidRDefault="00552F60" w:rsidP="007B3487">
            <w:pPr>
              <w:jc w:val="both"/>
            </w:pPr>
            <w:r w:rsidRPr="00C52317">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3893" w:type="dxa"/>
            <w:vMerge w:val="restart"/>
          </w:tcPr>
          <w:p w:rsidR="00552F60" w:rsidRPr="00C52317" w:rsidRDefault="00552F60" w:rsidP="007B3487">
            <w:pPr>
              <w:ind w:left="-70" w:right="-70"/>
              <w:jc w:val="both"/>
            </w:pPr>
            <w:r w:rsidRPr="00C52317">
              <w:t>- размещение вспомогательных сооружений;</w:t>
            </w:r>
          </w:p>
          <w:p w:rsidR="00552F60" w:rsidRPr="00C52317" w:rsidRDefault="00552F60" w:rsidP="007B3487">
            <w:pPr>
              <w:ind w:left="-70" w:right="-70"/>
              <w:jc w:val="both"/>
            </w:pPr>
            <w:r w:rsidRPr="00C52317">
              <w:t>- элементы благоустройства территории;</w:t>
            </w:r>
          </w:p>
          <w:p w:rsidR="00552F60" w:rsidRPr="00C52317" w:rsidRDefault="00552F60" w:rsidP="007B3487">
            <w:pPr>
              <w:ind w:left="-70" w:right="-70"/>
              <w:jc w:val="both"/>
            </w:pPr>
            <w:r w:rsidRPr="00C52317">
              <w:t>- озеленение;</w:t>
            </w:r>
          </w:p>
          <w:p w:rsidR="00552F60" w:rsidRPr="00C52317" w:rsidRDefault="00552F60" w:rsidP="007B3487">
            <w:pPr>
              <w:ind w:left="-70" w:right="-70"/>
              <w:jc w:val="both"/>
            </w:pPr>
            <w:r w:rsidRPr="00C52317">
              <w:t>- пожарные водоемы и места сосредоточения средств пожаротушения;</w:t>
            </w:r>
          </w:p>
          <w:p w:rsidR="00552F60" w:rsidRPr="00C52317" w:rsidRDefault="00552F60" w:rsidP="007B3487">
            <w:pPr>
              <w:ind w:left="-70" w:right="-70"/>
              <w:jc w:val="both"/>
            </w:pPr>
            <w:r w:rsidRPr="00C52317">
              <w:t>- парковки;</w:t>
            </w:r>
          </w:p>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4</w:t>
            </w:r>
          </w:p>
        </w:tc>
        <w:tc>
          <w:tcPr>
            <w:tcW w:w="1920" w:type="dxa"/>
          </w:tcPr>
          <w:p w:rsidR="00552F60" w:rsidRPr="00C52317" w:rsidRDefault="00552F60" w:rsidP="007B3487">
            <w:pPr>
              <w:ind w:right="-70"/>
              <w:jc w:val="both"/>
            </w:pPr>
            <w:r w:rsidRPr="00C52317">
              <w:t>Деловое управление</w:t>
            </w:r>
          </w:p>
        </w:tc>
        <w:tc>
          <w:tcPr>
            <w:tcW w:w="4007" w:type="dxa"/>
          </w:tcPr>
          <w:p w:rsidR="00552F60" w:rsidRPr="00C52317" w:rsidRDefault="00552F60" w:rsidP="007B3487">
            <w:pPr>
              <w:ind w:left="-70" w:right="-70"/>
              <w:jc w:val="both"/>
            </w:pPr>
            <w:r w:rsidRPr="00C52317">
              <w:t>Размещение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5</w:t>
            </w:r>
          </w:p>
        </w:tc>
        <w:tc>
          <w:tcPr>
            <w:tcW w:w="1920" w:type="dxa"/>
          </w:tcPr>
          <w:p w:rsidR="00552F60" w:rsidRPr="00C52317" w:rsidRDefault="00552F60" w:rsidP="007B3487">
            <w:pPr>
              <w:ind w:right="-70"/>
              <w:jc w:val="both"/>
            </w:pPr>
            <w:r w:rsidRPr="00C52317">
              <w:t xml:space="preserve">Магазины </w:t>
            </w:r>
          </w:p>
        </w:tc>
        <w:tc>
          <w:tcPr>
            <w:tcW w:w="4007" w:type="dxa"/>
          </w:tcPr>
          <w:p w:rsidR="00552F60" w:rsidRPr="00C52317" w:rsidRDefault="00552F60" w:rsidP="007B3487">
            <w:pPr>
              <w:ind w:left="-70" w:right="-70"/>
              <w:jc w:val="both"/>
            </w:pPr>
            <w:r w:rsidRPr="00C52317">
              <w:t xml:space="preserve">Размещение объектов капитального строительства, предназначенных для продажи </w:t>
            </w:r>
            <w:r w:rsidRPr="00C52317">
              <w:lastRenderedPageBreak/>
              <w:t>товаров, торговая площадь которых составляет до 5000 кв. м</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lastRenderedPageBreak/>
              <w:t>6</w:t>
            </w:r>
          </w:p>
        </w:tc>
        <w:tc>
          <w:tcPr>
            <w:tcW w:w="1920" w:type="dxa"/>
          </w:tcPr>
          <w:p w:rsidR="00552F60" w:rsidRPr="00C52317" w:rsidRDefault="00552F60" w:rsidP="007B3487">
            <w:pPr>
              <w:ind w:right="-70"/>
              <w:jc w:val="both"/>
            </w:pPr>
            <w:r w:rsidRPr="00C52317">
              <w:t>Амбулаторно-поликлиническое обслуживание</w:t>
            </w:r>
          </w:p>
        </w:tc>
        <w:tc>
          <w:tcPr>
            <w:tcW w:w="4007" w:type="dxa"/>
          </w:tcPr>
          <w:p w:rsidR="00552F60" w:rsidRPr="00C52317" w:rsidRDefault="00552F60" w:rsidP="002A5061">
            <w:pPr>
              <w:ind w:right="-70"/>
              <w:jc w:val="both"/>
            </w:pPr>
            <w:r w:rsidRPr="00C52317">
              <w:t>- фельдшерские пункты;</w:t>
            </w:r>
          </w:p>
          <w:p w:rsidR="00552F60" w:rsidRPr="00C52317" w:rsidRDefault="00552F60" w:rsidP="007B3487">
            <w:pPr>
              <w:ind w:left="-70" w:right="-70"/>
              <w:jc w:val="both"/>
            </w:pPr>
            <w:r w:rsidRPr="00C52317">
              <w:t>- пункты здравоохранения;</w:t>
            </w:r>
          </w:p>
          <w:p w:rsidR="00552F60" w:rsidRPr="00C52317" w:rsidRDefault="00552F60" w:rsidP="007B3487">
            <w:pPr>
              <w:ind w:left="-70" w:right="-70"/>
              <w:jc w:val="both"/>
            </w:pPr>
            <w:r w:rsidRPr="00C52317">
              <w:t>- центры матери и ребенка;</w:t>
            </w:r>
          </w:p>
          <w:p w:rsidR="00552F60" w:rsidRPr="00C52317" w:rsidRDefault="00552F60" w:rsidP="002A5061">
            <w:pPr>
              <w:ind w:left="-70" w:right="-70"/>
              <w:jc w:val="both"/>
            </w:pPr>
            <w:r w:rsidRPr="00C52317">
              <w:t>- диагностические центр</w:t>
            </w:r>
            <w:r w:rsidR="002A5061" w:rsidRPr="00C52317">
              <w:t>ы</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7</w:t>
            </w:r>
          </w:p>
        </w:tc>
        <w:tc>
          <w:tcPr>
            <w:tcW w:w="1920" w:type="dxa"/>
          </w:tcPr>
          <w:p w:rsidR="00552F60" w:rsidRPr="00C52317" w:rsidRDefault="00552F60" w:rsidP="007B3487">
            <w:pPr>
              <w:ind w:right="-70"/>
              <w:jc w:val="both"/>
            </w:pPr>
            <w:r w:rsidRPr="00C52317">
              <w:t>Общественное питание</w:t>
            </w:r>
          </w:p>
        </w:tc>
        <w:tc>
          <w:tcPr>
            <w:tcW w:w="4007" w:type="dxa"/>
          </w:tcPr>
          <w:p w:rsidR="00552F60" w:rsidRPr="00C52317" w:rsidRDefault="00552F60" w:rsidP="007B3487">
            <w:pPr>
              <w:ind w:left="-70" w:right="-70"/>
              <w:jc w:val="both"/>
            </w:pPr>
            <w:r w:rsidRPr="00C52317">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8</w:t>
            </w:r>
          </w:p>
        </w:tc>
        <w:tc>
          <w:tcPr>
            <w:tcW w:w="1920" w:type="dxa"/>
          </w:tcPr>
          <w:p w:rsidR="00552F60" w:rsidRPr="00C52317" w:rsidRDefault="00552F60" w:rsidP="007B3487">
            <w:pPr>
              <w:ind w:right="-70"/>
              <w:jc w:val="both"/>
            </w:pPr>
            <w:r w:rsidRPr="00C52317">
              <w:t>Дошкольное, начальное и среднее общее образование</w:t>
            </w:r>
          </w:p>
        </w:tc>
        <w:tc>
          <w:tcPr>
            <w:tcW w:w="4007" w:type="dxa"/>
          </w:tcPr>
          <w:p w:rsidR="00552F60" w:rsidRPr="00C52317" w:rsidRDefault="00552F60" w:rsidP="007B3487">
            <w:pPr>
              <w:ind w:left="-70" w:right="-70"/>
              <w:jc w:val="both"/>
            </w:pPr>
            <w:proofErr w:type="gramStart"/>
            <w:r w:rsidRPr="00C52317">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9</w:t>
            </w:r>
          </w:p>
        </w:tc>
        <w:tc>
          <w:tcPr>
            <w:tcW w:w="1920" w:type="dxa"/>
          </w:tcPr>
          <w:p w:rsidR="00552F60" w:rsidRPr="00C52317" w:rsidRDefault="00552F60" w:rsidP="007B3487">
            <w:pPr>
              <w:ind w:right="-70"/>
              <w:jc w:val="both"/>
            </w:pPr>
            <w:r w:rsidRPr="00C52317">
              <w:t>Культурное развитие</w:t>
            </w:r>
          </w:p>
        </w:tc>
        <w:tc>
          <w:tcPr>
            <w:tcW w:w="4007" w:type="dxa"/>
          </w:tcPr>
          <w:p w:rsidR="00552F60" w:rsidRPr="00C52317" w:rsidRDefault="00552F60" w:rsidP="007B3487">
            <w:pPr>
              <w:ind w:left="-70" w:right="-70"/>
              <w:jc w:val="both"/>
            </w:pPr>
            <w:r w:rsidRPr="00C52317">
              <w:t>Размещение объектов капитального строительства, предназначенных для размещения в них:</w:t>
            </w:r>
          </w:p>
          <w:p w:rsidR="00552F60" w:rsidRPr="00C52317" w:rsidRDefault="00552F60" w:rsidP="007B3487">
            <w:pPr>
              <w:ind w:left="-70" w:right="-70"/>
              <w:jc w:val="both"/>
            </w:pPr>
            <w:r w:rsidRPr="00C52317">
              <w:t>- музеев</w:t>
            </w:r>
          </w:p>
          <w:p w:rsidR="00552F60" w:rsidRPr="00C52317" w:rsidRDefault="00552F60" w:rsidP="002A5061">
            <w:pPr>
              <w:ind w:left="-70" w:right="-70"/>
              <w:jc w:val="both"/>
            </w:pPr>
            <w:r w:rsidRPr="00C52317">
              <w:t>- выставочных залов</w:t>
            </w:r>
          </w:p>
          <w:p w:rsidR="00552F60" w:rsidRPr="00C52317" w:rsidRDefault="00552F60" w:rsidP="007B3487">
            <w:pPr>
              <w:ind w:left="-70" w:right="-70"/>
              <w:jc w:val="both"/>
            </w:pPr>
            <w:r w:rsidRPr="00C52317">
              <w:t>- домов культуры</w:t>
            </w:r>
          </w:p>
          <w:p w:rsidR="00552F60" w:rsidRPr="00C52317" w:rsidRDefault="00552F60" w:rsidP="002A5061">
            <w:pPr>
              <w:ind w:left="-70" w:right="-70"/>
              <w:jc w:val="both"/>
            </w:pPr>
            <w:r w:rsidRPr="00C52317">
              <w:t>- библиотек</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10</w:t>
            </w:r>
          </w:p>
        </w:tc>
        <w:tc>
          <w:tcPr>
            <w:tcW w:w="1920" w:type="dxa"/>
          </w:tcPr>
          <w:p w:rsidR="00552F60" w:rsidRPr="00C52317" w:rsidRDefault="00552F60" w:rsidP="007B3487">
            <w:pPr>
              <w:ind w:right="-70"/>
              <w:jc w:val="both"/>
            </w:pPr>
            <w:r w:rsidRPr="00C52317">
              <w:t>Бытовое обслуживание</w:t>
            </w:r>
          </w:p>
        </w:tc>
        <w:tc>
          <w:tcPr>
            <w:tcW w:w="4007" w:type="dxa"/>
          </w:tcPr>
          <w:p w:rsidR="00552F60" w:rsidRPr="00C52317" w:rsidRDefault="00552F60" w:rsidP="007B3487">
            <w:pPr>
              <w:ind w:left="-70" w:right="-70"/>
              <w:jc w:val="both"/>
            </w:pPr>
            <w:r w:rsidRPr="00C52317">
              <w:t>- мастерские мелкого ремонта</w:t>
            </w:r>
          </w:p>
          <w:p w:rsidR="00552F60" w:rsidRPr="00C52317" w:rsidRDefault="00552F60" w:rsidP="007B3487">
            <w:pPr>
              <w:ind w:left="-70" w:right="-70"/>
              <w:jc w:val="both"/>
            </w:pPr>
            <w:r w:rsidRPr="00C52317">
              <w:t>- ателье</w:t>
            </w:r>
          </w:p>
          <w:p w:rsidR="00552F60" w:rsidRPr="00C52317" w:rsidRDefault="00552F60" w:rsidP="007B3487">
            <w:pPr>
              <w:ind w:left="-70" w:right="-70"/>
              <w:jc w:val="both"/>
            </w:pPr>
            <w:r w:rsidRPr="00C52317">
              <w:t>- парикмахерские</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11</w:t>
            </w:r>
          </w:p>
        </w:tc>
        <w:tc>
          <w:tcPr>
            <w:tcW w:w="1920" w:type="dxa"/>
          </w:tcPr>
          <w:p w:rsidR="00552F60" w:rsidRPr="00C52317" w:rsidRDefault="00552F60" w:rsidP="007B3487">
            <w:pPr>
              <w:ind w:right="-70"/>
              <w:jc w:val="both"/>
            </w:pPr>
            <w:r w:rsidRPr="00C52317">
              <w:t>Обеспечение внутреннего правопорядка</w:t>
            </w:r>
          </w:p>
        </w:tc>
        <w:tc>
          <w:tcPr>
            <w:tcW w:w="4007" w:type="dxa"/>
          </w:tcPr>
          <w:p w:rsidR="00552F60" w:rsidRPr="00C52317" w:rsidRDefault="00552F60" w:rsidP="007B3487">
            <w:pPr>
              <w:ind w:left="-70" w:right="-70"/>
              <w:jc w:val="both"/>
            </w:pPr>
            <w:r w:rsidRPr="00C52317">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w:t>
            </w:r>
          </w:p>
        </w:tc>
        <w:tc>
          <w:tcPr>
            <w:tcW w:w="3893" w:type="dxa"/>
            <w:vMerge/>
          </w:tcPr>
          <w:p w:rsidR="00552F60" w:rsidRPr="00C52317" w:rsidRDefault="00552F60" w:rsidP="007B3487">
            <w:pPr>
              <w:ind w:left="-70" w:right="-70"/>
              <w:jc w:val="both"/>
            </w:pPr>
          </w:p>
        </w:tc>
      </w:tr>
      <w:tr w:rsidR="00552F60" w:rsidRPr="00C52317" w:rsidTr="007B3487">
        <w:tc>
          <w:tcPr>
            <w:tcW w:w="560" w:type="dxa"/>
          </w:tcPr>
          <w:p w:rsidR="00552F60" w:rsidRPr="00C52317" w:rsidRDefault="00552F60" w:rsidP="007B3487">
            <w:pPr>
              <w:jc w:val="both"/>
            </w:pPr>
            <w:r w:rsidRPr="00C52317">
              <w:t>12</w:t>
            </w:r>
          </w:p>
        </w:tc>
        <w:tc>
          <w:tcPr>
            <w:tcW w:w="1920" w:type="dxa"/>
          </w:tcPr>
          <w:p w:rsidR="00552F60" w:rsidRPr="00C52317" w:rsidRDefault="00552F60" w:rsidP="007B3487">
            <w:pPr>
              <w:ind w:right="-70"/>
              <w:jc w:val="both"/>
            </w:pPr>
            <w:r w:rsidRPr="00C52317">
              <w:t>Земельные участки (территории) общего пользования</w:t>
            </w:r>
          </w:p>
        </w:tc>
        <w:tc>
          <w:tcPr>
            <w:tcW w:w="4007" w:type="dxa"/>
          </w:tcPr>
          <w:p w:rsidR="00552F60" w:rsidRPr="00C52317" w:rsidRDefault="00552F60" w:rsidP="007B3487">
            <w:pPr>
              <w:ind w:left="-70" w:right="-70"/>
              <w:jc w:val="both"/>
            </w:pPr>
            <w:r w:rsidRPr="00C52317">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w:t>
            </w:r>
            <w:r w:rsidRPr="00C52317">
              <w:lastRenderedPageBreak/>
              <w:t>площадей, проездов, малых архитектурных форм благоустройства</w:t>
            </w:r>
          </w:p>
        </w:tc>
        <w:tc>
          <w:tcPr>
            <w:tcW w:w="3893" w:type="dxa"/>
            <w:vMerge/>
          </w:tcPr>
          <w:p w:rsidR="00552F60" w:rsidRPr="00C52317" w:rsidRDefault="00552F60" w:rsidP="007B3487">
            <w:pPr>
              <w:ind w:left="-70" w:right="-70"/>
              <w:jc w:val="both"/>
            </w:pPr>
          </w:p>
        </w:tc>
      </w:tr>
    </w:tbl>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52F60" w:rsidRPr="00C52317" w:rsidRDefault="00552F60" w:rsidP="00552F60">
      <w:pPr>
        <w:numPr>
          <w:ilvl w:val="0"/>
          <w:numId w:val="13"/>
        </w:numPr>
        <w:shd w:val="clear" w:color="auto" w:fill="FFFFFF"/>
        <w:tabs>
          <w:tab w:val="num" w:pos="1026"/>
          <w:tab w:val="left" w:pos="9804"/>
        </w:tabs>
        <w:ind w:left="0" w:right="7" w:firstLine="426"/>
        <w:jc w:val="both"/>
      </w:pPr>
      <w:r w:rsidRPr="00C52317">
        <w:rPr>
          <w:spacing w:val="-1"/>
        </w:rPr>
        <w:t xml:space="preserve">Минимальная площадь земельного участка: </w:t>
      </w:r>
    </w:p>
    <w:p w:rsidR="00552F60" w:rsidRPr="00C52317" w:rsidRDefault="00552F60" w:rsidP="00552F60">
      <w:pPr>
        <w:shd w:val="clear" w:color="auto" w:fill="FFFFFF"/>
        <w:tabs>
          <w:tab w:val="left" w:pos="9804"/>
        </w:tabs>
        <w:ind w:right="7" w:firstLine="426"/>
        <w:jc w:val="both"/>
      </w:pPr>
      <w:r w:rsidRPr="00C52317">
        <w:t>дл</w:t>
      </w:r>
      <w:r w:rsidR="00860394" w:rsidRPr="00C52317">
        <w:t>я индивидуальных жилых домов – 6</w:t>
      </w:r>
      <w:r w:rsidRPr="00C52317">
        <w:t>00 кв.м. (включая площадь застройки);</w:t>
      </w:r>
    </w:p>
    <w:p w:rsidR="00552F60" w:rsidRPr="00C52317" w:rsidRDefault="00552F60" w:rsidP="00860394">
      <w:pPr>
        <w:pStyle w:val="2"/>
        <w:tabs>
          <w:tab w:val="left" w:pos="851"/>
          <w:tab w:val="left" w:pos="9804"/>
        </w:tabs>
        <w:spacing w:after="0" w:line="240" w:lineRule="auto"/>
        <w:ind w:left="0" w:right="7" w:firstLine="426"/>
        <w:jc w:val="both"/>
        <w:rPr>
          <w:b/>
        </w:rPr>
      </w:pPr>
      <w:r w:rsidRPr="00C52317">
        <w:rPr>
          <w:b/>
        </w:rPr>
        <w:t>для блокированных жилых домов (из расчета</w:t>
      </w:r>
      <w:r w:rsidR="002A5061" w:rsidRPr="00C52317">
        <w:rPr>
          <w:b/>
        </w:rPr>
        <w:t xml:space="preserve"> на 1 блокированный жилой дом) </w:t>
      </w:r>
      <w:r w:rsidR="00860394" w:rsidRPr="00C52317">
        <w:rPr>
          <w:b/>
        </w:rPr>
        <w:t>5</w:t>
      </w:r>
      <w:r w:rsidRPr="00C52317">
        <w:rPr>
          <w:b/>
        </w:rPr>
        <w:t>00 м</w:t>
      </w:r>
      <w:proofErr w:type="gramStart"/>
      <w:r w:rsidRPr="00C52317">
        <w:rPr>
          <w:b/>
          <w:vertAlign w:val="superscript"/>
        </w:rPr>
        <w:t>2</w:t>
      </w:r>
      <w:proofErr w:type="gramEnd"/>
      <w:r w:rsidRPr="00C52317">
        <w:rPr>
          <w:b/>
        </w:rPr>
        <w:t xml:space="preserve"> (включая площадь застройки).</w:t>
      </w:r>
    </w:p>
    <w:p w:rsidR="00552F60" w:rsidRPr="00C52317" w:rsidRDefault="00552F60" w:rsidP="00860394">
      <w:pPr>
        <w:shd w:val="clear" w:color="auto" w:fill="FFFFFF"/>
        <w:tabs>
          <w:tab w:val="left" w:pos="9804"/>
        </w:tabs>
        <w:ind w:right="7" w:firstLine="426"/>
        <w:jc w:val="both"/>
      </w:pPr>
      <w:r w:rsidRPr="00C52317">
        <w:t>для многоквартирных отдельно стоящих или секционных жилых домов (из расчета на 1 квартиру): 75 кв.м. (включая площадь застройки).</w:t>
      </w:r>
    </w:p>
    <w:p w:rsidR="00552F60" w:rsidRPr="00C52317" w:rsidRDefault="00552F60" w:rsidP="00552F60">
      <w:pPr>
        <w:numPr>
          <w:ilvl w:val="0"/>
          <w:numId w:val="14"/>
        </w:numPr>
        <w:shd w:val="clear" w:color="auto" w:fill="FFFFFF"/>
        <w:tabs>
          <w:tab w:val="clear" w:pos="2885"/>
          <w:tab w:val="left" w:pos="427"/>
          <w:tab w:val="num" w:pos="1026"/>
          <w:tab w:val="left" w:pos="9804"/>
        </w:tabs>
        <w:ind w:left="0" w:right="7" w:firstLine="426"/>
        <w:jc w:val="both"/>
      </w:pPr>
      <w:r w:rsidRPr="00C52317">
        <w:rPr>
          <w:spacing w:val="10"/>
        </w:rPr>
        <w:t xml:space="preserve">Индивидуальный жилой дом и блокированный жилой дом должны </w:t>
      </w:r>
      <w:r w:rsidRPr="00C52317">
        <w:t>располагаться с отступом от красной линии не мене чем на 3 м;</w:t>
      </w:r>
    </w:p>
    <w:p w:rsidR="00552F60" w:rsidRPr="00C52317" w:rsidRDefault="00552F60" w:rsidP="00552F60">
      <w:pPr>
        <w:numPr>
          <w:ilvl w:val="0"/>
          <w:numId w:val="14"/>
        </w:numPr>
        <w:shd w:val="clear" w:color="auto" w:fill="FFFFFF"/>
        <w:tabs>
          <w:tab w:val="clear" w:pos="2885"/>
          <w:tab w:val="left" w:pos="427"/>
          <w:tab w:val="num" w:pos="1026"/>
          <w:tab w:val="left" w:pos="9804"/>
        </w:tabs>
        <w:ind w:left="0" w:right="7" w:firstLine="426"/>
        <w:jc w:val="both"/>
      </w:pPr>
      <w:r w:rsidRPr="00C52317">
        <w:t>Многоквартирный жилой дом с квартирами на первом этаже следует располагать с отступом от красной линии жилых улиц и проездов не менее 3 метров;</w:t>
      </w:r>
    </w:p>
    <w:p w:rsidR="00552F60" w:rsidRPr="00C52317" w:rsidRDefault="00552F60" w:rsidP="00552F60">
      <w:pPr>
        <w:numPr>
          <w:ilvl w:val="0"/>
          <w:numId w:val="14"/>
        </w:numPr>
        <w:tabs>
          <w:tab w:val="clear" w:pos="2885"/>
          <w:tab w:val="num" w:pos="993"/>
        </w:tabs>
        <w:ind w:left="0" w:firstLine="426"/>
        <w:jc w:val="both"/>
      </w:pPr>
      <w:r w:rsidRPr="00C52317">
        <w:t>Отступ от красной линии до стен детских дошкольных учреждений и общеобразовательных школ в сельских населенных пунктах – не менее 10 метров.</w:t>
      </w:r>
    </w:p>
    <w:p w:rsidR="00552F60" w:rsidRPr="00C52317" w:rsidRDefault="00552F60" w:rsidP="00552F60">
      <w:pPr>
        <w:numPr>
          <w:ilvl w:val="0"/>
          <w:numId w:val="14"/>
        </w:numPr>
        <w:shd w:val="clear" w:color="auto" w:fill="FFFFFF"/>
        <w:tabs>
          <w:tab w:val="clear" w:pos="2885"/>
          <w:tab w:val="left" w:pos="427"/>
          <w:tab w:val="num" w:pos="1026"/>
          <w:tab w:val="left" w:pos="9804"/>
        </w:tabs>
        <w:ind w:left="0" w:right="7" w:firstLine="426"/>
        <w:jc w:val="both"/>
      </w:pPr>
      <w:r w:rsidRPr="00C52317">
        <w:t>Главные фасады блокированных жилых домов, имеющих общую стену с соседним домом должны располагаться строго по одной линии застройки;</w:t>
      </w:r>
    </w:p>
    <w:p w:rsidR="00552F60" w:rsidRPr="00C52317" w:rsidRDefault="00552F60" w:rsidP="00552F60">
      <w:pPr>
        <w:numPr>
          <w:ilvl w:val="0"/>
          <w:numId w:val="15"/>
        </w:numPr>
        <w:shd w:val="clear" w:color="auto" w:fill="FFFFFF"/>
        <w:tabs>
          <w:tab w:val="clear" w:pos="2885"/>
          <w:tab w:val="left" w:pos="427"/>
          <w:tab w:val="num" w:pos="1026"/>
          <w:tab w:val="left" w:pos="9804"/>
        </w:tabs>
        <w:ind w:left="0" w:right="7" w:firstLine="426"/>
        <w:jc w:val="both"/>
      </w:pPr>
      <w:proofErr w:type="gramStart"/>
      <w:r w:rsidRPr="00C52317">
        <w:t xml:space="preserve">До границы соседнего участка расстояния по санитарно-бытовым </w:t>
      </w:r>
      <w:r w:rsidRPr="00C52317">
        <w:rPr>
          <w:spacing w:val="7"/>
        </w:rPr>
        <w:t xml:space="preserve">условиям должны быть не менее: от индивидуального жилого дома, </w:t>
      </w:r>
      <w:r w:rsidRPr="00C52317">
        <w:t xml:space="preserve">блокированного жилого дома (за исключением блокированных жилых домов, имеющих общую (общие) стену) - </w:t>
      </w:r>
      <w:smartTag w:uri="urn:schemas-microsoft-com:office:smarttags" w:element="metricconverter">
        <w:smartTagPr>
          <w:attr w:name="ProductID" w:val="3 м"/>
        </w:smartTagPr>
        <w:r w:rsidRPr="00C52317">
          <w:t>3 м</w:t>
        </w:r>
      </w:smartTag>
      <w:r w:rsidRPr="00C52317">
        <w:t xml:space="preserve">; от постройки для содержания скота и птицы - </w:t>
      </w:r>
      <w:smartTag w:uri="urn:schemas-microsoft-com:office:smarttags" w:element="metricconverter">
        <w:smartTagPr>
          <w:attr w:name="ProductID" w:val="4 м"/>
        </w:smartTagPr>
        <w:r w:rsidRPr="00C52317">
          <w:t>4 м</w:t>
        </w:r>
      </w:smartTag>
      <w:r w:rsidRPr="00C52317">
        <w:t xml:space="preserve">; от других построек  (бани, гаража и др.) - </w:t>
      </w:r>
      <w:smartTag w:uri="urn:schemas-microsoft-com:office:smarttags" w:element="metricconverter">
        <w:smartTagPr>
          <w:attr w:name="ProductID" w:val="1 м"/>
        </w:smartTagPr>
        <w:r w:rsidRPr="00C52317">
          <w:t>1 м</w:t>
        </w:r>
      </w:smartTag>
      <w:r w:rsidRPr="00C52317">
        <w:t xml:space="preserve">; от стволов высокорослых деревьев - </w:t>
      </w:r>
      <w:smartTag w:uri="urn:schemas-microsoft-com:office:smarttags" w:element="metricconverter">
        <w:smartTagPr>
          <w:attr w:name="ProductID" w:val="4 м"/>
        </w:smartTagPr>
        <w:r w:rsidRPr="00C52317">
          <w:t>4 м</w:t>
        </w:r>
      </w:smartTag>
      <w:r w:rsidRPr="00C52317">
        <w:t>;</w:t>
      </w:r>
      <w:proofErr w:type="gramEnd"/>
      <w:r w:rsidRPr="00C52317">
        <w:t xml:space="preserve"> средне рослых - </w:t>
      </w:r>
      <w:smartTag w:uri="urn:schemas-microsoft-com:office:smarttags" w:element="metricconverter">
        <w:smartTagPr>
          <w:attr w:name="ProductID" w:val="2 м"/>
        </w:smartTagPr>
        <w:r w:rsidRPr="00C52317">
          <w:t>2 м</w:t>
        </w:r>
      </w:smartTag>
      <w:r w:rsidRPr="00C52317">
        <w:t>; от кустарника - 1 м;</w:t>
      </w:r>
    </w:p>
    <w:p w:rsidR="00552F60" w:rsidRPr="00C52317" w:rsidRDefault="00552F60" w:rsidP="00552F60">
      <w:pPr>
        <w:numPr>
          <w:ilvl w:val="0"/>
          <w:numId w:val="16"/>
        </w:numPr>
        <w:shd w:val="clear" w:color="auto" w:fill="FFFFFF"/>
        <w:tabs>
          <w:tab w:val="clear" w:pos="2885"/>
          <w:tab w:val="left" w:pos="427"/>
          <w:tab w:val="num" w:pos="1026"/>
          <w:tab w:val="left" w:pos="9804"/>
        </w:tabs>
        <w:ind w:left="0" w:right="7" w:firstLine="426"/>
        <w:jc w:val="both"/>
      </w:pPr>
      <w:r w:rsidRPr="00C52317">
        <w:rPr>
          <w:spacing w:val="9"/>
        </w:rPr>
        <w:t xml:space="preserve">Вспомогательные строения, за исключением гаражей, размещать со стороны </w:t>
      </w:r>
      <w:r w:rsidRPr="00C52317">
        <w:rPr>
          <w:spacing w:val="-1"/>
        </w:rPr>
        <w:t>улицы не допускается;</w:t>
      </w:r>
    </w:p>
    <w:p w:rsidR="00552F60" w:rsidRPr="00C52317" w:rsidRDefault="00552F60" w:rsidP="00552F60">
      <w:pPr>
        <w:numPr>
          <w:ilvl w:val="0"/>
          <w:numId w:val="17"/>
        </w:numPr>
        <w:shd w:val="clear" w:color="auto" w:fill="FFFFFF"/>
        <w:tabs>
          <w:tab w:val="clear" w:pos="2885"/>
          <w:tab w:val="left" w:pos="427"/>
          <w:tab w:val="num" w:pos="1026"/>
          <w:tab w:val="left" w:pos="9804"/>
        </w:tabs>
        <w:ind w:left="0" w:right="7" w:firstLine="426"/>
        <w:jc w:val="both"/>
      </w:pPr>
      <w:r w:rsidRPr="00C52317">
        <w:rPr>
          <w:spacing w:val="10"/>
        </w:rPr>
        <w:t xml:space="preserve">Расстояние от окон жилых комнат до стен соседнего дома, хозяйственных и </w:t>
      </w:r>
      <w:r w:rsidRPr="00C52317">
        <w:rPr>
          <w:spacing w:val="2"/>
        </w:rPr>
        <w:t xml:space="preserve">прочих строений, расположенных на соседних земельных участках, должно быть </w:t>
      </w:r>
      <w:r w:rsidRPr="00C52317">
        <w:t>не менее 6 м при соблюдении противопожарных требований.</w:t>
      </w:r>
    </w:p>
    <w:p w:rsidR="00552F60" w:rsidRPr="00C52317" w:rsidRDefault="00552F60" w:rsidP="00860394">
      <w:pPr>
        <w:pStyle w:val="2"/>
        <w:numPr>
          <w:ilvl w:val="0"/>
          <w:numId w:val="12"/>
        </w:numPr>
        <w:tabs>
          <w:tab w:val="left" w:pos="9804"/>
        </w:tabs>
        <w:spacing w:after="0" w:line="240" w:lineRule="auto"/>
        <w:ind w:left="0" w:right="7" w:firstLine="426"/>
        <w:jc w:val="both"/>
        <w:rPr>
          <w:b/>
        </w:rPr>
      </w:pPr>
      <w:r w:rsidRPr="00C52317">
        <w:rPr>
          <w:b/>
        </w:rPr>
        <w:t>Высота зданий, строений, сооружений (не распространяется на сооружения связи):</w:t>
      </w:r>
      <w:r w:rsidRPr="00C52317">
        <w:rPr>
          <w:b/>
          <w:spacing w:val="-1"/>
        </w:rPr>
        <w:t xml:space="preserve"> </w:t>
      </w:r>
    </w:p>
    <w:p w:rsidR="00552F60" w:rsidRPr="00C52317" w:rsidRDefault="00552F60" w:rsidP="00860394">
      <w:pPr>
        <w:pStyle w:val="2"/>
        <w:tabs>
          <w:tab w:val="left" w:pos="9804"/>
        </w:tabs>
        <w:spacing w:line="240" w:lineRule="auto"/>
        <w:ind w:left="0" w:right="7" w:firstLine="426"/>
        <w:jc w:val="both"/>
        <w:rPr>
          <w:b/>
        </w:rPr>
      </w:pPr>
      <w:r w:rsidRPr="00C52317">
        <w:rPr>
          <w:b/>
        </w:rPr>
        <w:t xml:space="preserve">для всех основных строений количество этажей – не более 3 (включая </w:t>
      </w:r>
      <w:proofErr w:type="gramStart"/>
      <w:r w:rsidRPr="00C52317">
        <w:rPr>
          <w:b/>
        </w:rPr>
        <w:t>подземные</w:t>
      </w:r>
      <w:proofErr w:type="gramEnd"/>
      <w:r w:rsidRPr="00C52317">
        <w:rPr>
          <w:b/>
        </w:rPr>
        <w:t>);</w:t>
      </w:r>
    </w:p>
    <w:p w:rsidR="00552F60" w:rsidRPr="00C52317" w:rsidRDefault="00552F60" w:rsidP="00860394">
      <w:pPr>
        <w:pStyle w:val="2"/>
        <w:tabs>
          <w:tab w:val="left" w:pos="9804"/>
        </w:tabs>
        <w:spacing w:line="240" w:lineRule="auto"/>
        <w:ind w:left="0" w:right="7" w:firstLine="426"/>
        <w:jc w:val="both"/>
        <w:rPr>
          <w:b/>
        </w:rPr>
      </w:pPr>
      <w:r w:rsidRPr="00C52317">
        <w:rPr>
          <w:b/>
        </w:rPr>
        <w:t>высота для всех основных строений от уровня земли: до верха плоской кровли – не более 10 м; до конька скатной кровли – не более 12 м;</w:t>
      </w:r>
    </w:p>
    <w:p w:rsidR="00552F60" w:rsidRPr="00C52317" w:rsidRDefault="00552F60" w:rsidP="00860394">
      <w:pPr>
        <w:pStyle w:val="2"/>
        <w:tabs>
          <w:tab w:val="left" w:pos="9804"/>
        </w:tabs>
        <w:spacing w:line="240" w:lineRule="auto"/>
        <w:ind w:left="0" w:right="7" w:firstLine="426"/>
        <w:jc w:val="both"/>
        <w:rPr>
          <w:b/>
        </w:rPr>
      </w:pPr>
      <w:r w:rsidRPr="00C52317">
        <w:rPr>
          <w:b/>
        </w:rPr>
        <w:t xml:space="preserve">для отдельно стоящего гаража высота от уровня земли: до верхней точки кровли – не более 4,5 м. </w:t>
      </w:r>
    </w:p>
    <w:p w:rsidR="00552F60" w:rsidRPr="00C52317" w:rsidRDefault="00552F60" w:rsidP="00552F60">
      <w:pPr>
        <w:pStyle w:val="2"/>
        <w:numPr>
          <w:ilvl w:val="0"/>
          <w:numId w:val="12"/>
        </w:numPr>
        <w:tabs>
          <w:tab w:val="left" w:pos="9804"/>
        </w:tabs>
        <w:spacing w:after="0" w:line="240" w:lineRule="auto"/>
        <w:ind w:left="0" w:right="7" w:firstLine="426"/>
        <w:jc w:val="both"/>
        <w:rPr>
          <w:b/>
        </w:rPr>
      </w:pPr>
      <w:r w:rsidRPr="00C52317">
        <w:rPr>
          <w:b/>
          <w:spacing w:val="-1"/>
        </w:rPr>
        <w:t>Требования к ограждению земельных участков:</w:t>
      </w:r>
    </w:p>
    <w:p w:rsidR="00552F60" w:rsidRPr="00C52317" w:rsidRDefault="00552F60" w:rsidP="00552F60">
      <w:pPr>
        <w:shd w:val="clear" w:color="auto" w:fill="FFFFFF"/>
        <w:tabs>
          <w:tab w:val="left" w:pos="9804"/>
        </w:tabs>
        <w:ind w:right="7" w:firstLine="426"/>
        <w:jc w:val="both"/>
      </w:pPr>
      <w:r w:rsidRPr="00C52317">
        <w:rPr>
          <w:spacing w:val="-1"/>
        </w:rPr>
        <w:t>строить, возводить, сооружать, устанавливать заборы, ограждения и другие подобные конструкции за границами земельного участка запрещается;</w:t>
      </w:r>
    </w:p>
    <w:p w:rsidR="00552F60" w:rsidRPr="00C52317" w:rsidRDefault="00552F60" w:rsidP="00552F60">
      <w:pPr>
        <w:shd w:val="clear" w:color="auto" w:fill="FFFFFF"/>
        <w:tabs>
          <w:tab w:val="left" w:pos="9804"/>
        </w:tabs>
        <w:ind w:right="7" w:firstLine="426"/>
        <w:jc w:val="both"/>
      </w:pPr>
      <w:r w:rsidRPr="00C52317">
        <w:rPr>
          <w:spacing w:val="-1"/>
        </w:rPr>
        <w:t xml:space="preserve">ограждение со стороны улиц рекомендуется выполнять прозрачным (решетчатым, сетчатым, </w:t>
      </w:r>
      <w:r w:rsidRPr="00C52317">
        <w:rPr>
          <w:spacing w:val="-2"/>
        </w:rPr>
        <w:t>не глухим);</w:t>
      </w:r>
    </w:p>
    <w:p w:rsidR="00552F60" w:rsidRPr="00C52317" w:rsidRDefault="00552F60" w:rsidP="00552F60">
      <w:pPr>
        <w:shd w:val="clear" w:color="auto" w:fill="FFFFFF"/>
        <w:tabs>
          <w:tab w:val="left" w:pos="9804"/>
        </w:tabs>
        <w:ind w:right="7" w:firstLine="426"/>
        <w:jc w:val="both"/>
      </w:pPr>
      <w:r w:rsidRPr="00C52317">
        <w:rPr>
          <w:shd w:val="clear" w:color="auto" w:fill="FFFFFF"/>
        </w:rPr>
        <w:t>обустраивать глухие ограждения допускается только с тех сторон земельного участка, которые не будут граничить с другими участками;</w:t>
      </w:r>
    </w:p>
    <w:p w:rsidR="00552F60" w:rsidRPr="00C52317" w:rsidRDefault="00552F60" w:rsidP="00552F60">
      <w:pPr>
        <w:shd w:val="clear" w:color="auto" w:fill="FFFFFF"/>
        <w:tabs>
          <w:tab w:val="left" w:pos="9804"/>
        </w:tabs>
        <w:ind w:right="7" w:firstLine="426"/>
        <w:jc w:val="both"/>
      </w:pPr>
      <w:r w:rsidRPr="00C52317">
        <w:t xml:space="preserve">высота ограждения должна быть не более </w:t>
      </w:r>
      <w:smartTag w:uri="urn:schemas-microsoft-com:office:smarttags" w:element="metricconverter">
        <w:smartTagPr>
          <w:attr w:name="ProductID" w:val="2 м"/>
        </w:smartTagPr>
        <w:r w:rsidRPr="00C52317">
          <w:t>2 м</w:t>
        </w:r>
      </w:smartTag>
      <w:r w:rsidRPr="00C52317">
        <w:t>;</w:t>
      </w:r>
    </w:p>
    <w:p w:rsidR="00552F60" w:rsidRPr="00C52317" w:rsidRDefault="00552F60" w:rsidP="00552F60">
      <w:pPr>
        <w:shd w:val="clear" w:color="auto" w:fill="FFFFFF"/>
        <w:tabs>
          <w:tab w:val="left" w:pos="9804"/>
        </w:tabs>
        <w:ind w:right="7" w:firstLine="426"/>
        <w:jc w:val="both"/>
      </w:pPr>
      <w:r w:rsidRPr="00C52317">
        <w:rPr>
          <w:spacing w:val="9"/>
        </w:rPr>
        <w:lastRenderedPageBreak/>
        <w:t xml:space="preserve">при ограждении внутренних границ земельных участков допускается </w:t>
      </w:r>
      <w:r w:rsidRPr="00C52317">
        <w:rPr>
          <w:spacing w:val="-1"/>
        </w:rPr>
        <w:t>устройство ограждений из живой изгороди, стальной сетки, гладкой проволоки или решетчатый не глухой забор.</w:t>
      </w:r>
    </w:p>
    <w:p w:rsidR="00552F60" w:rsidRPr="00C52317" w:rsidRDefault="00552F60" w:rsidP="00552F60">
      <w:pPr>
        <w:numPr>
          <w:ilvl w:val="0"/>
          <w:numId w:val="11"/>
        </w:numPr>
        <w:shd w:val="clear" w:color="auto" w:fill="FFFFFF"/>
        <w:tabs>
          <w:tab w:val="clear" w:pos="1865"/>
          <w:tab w:val="num" w:pos="1026"/>
          <w:tab w:val="left" w:pos="9804"/>
        </w:tabs>
        <w:ind w:left="0" w:right="521" w:firstLine="426"/>
        <w:jc w:val="both"/>
      </w:pPr>
      <w:r w:rsidRPr="00C52317">
        <w:t xml:space="preserve">Коэффициент застройки (максимальный процент застройки) земельного участка: </w:t>
      </w:r>
      <w:r w:rsidRPr="00C52317">
        <w:tab/>
      </w:r>
    </w:p>
    <w:p w:rsidR="00552F60" w:rsidRPr="00C52317" w:rsidRDefault="00552F60" w:rsidP="00552F60">
      <w:pPr>
        <w:shd w:val="clear" w:color="auto" w:fill="FFFFFF"/>
        <w:tabs>
          <w:tab w:val="left" w:pos="9781"/>
        </w:tabs>
        <w:ind w:right="521" w:firstLine="426"/>
        <w:jc w:val="both"/>
      </w:pPr>
      <w:r w:rsidRPr="00C52317">
        <w:t xml:space="preserve">для индивидуальных жилых домов - не более 0,5 (50 %); </w:t>
      </w:r>
    </w:p>
    <w:p w:rsidR="00552F60" w:rsidRPr="00C52317" w:rsidRDefault="00552F60" w:rsidP="00552F60">
      <w:pPr>
        <w:shd w:val="clear" w:color="auto" w:fill="FFFFFF"/>
        <w:tabs>
          <w:tab w:val="left" w:pos="9781"/>
        </w:tabs>
        <w:ind w:right="521" w:firstLine="426"/>
        <w:jc w:val="both"/>
      </w:pPr>
      <w:r w:rsidRPr="00C52317">
        <w:t>для блокированных жилых домов - не более 0,3 (30 %);</w:t>
      </w:r>
    </w:p>
    <w:p w:rsidR="00552F60" w:rsidRPr="00C52317" w:rsidRDefault="00552F60" w:rsidP="00552F60">
      <w:pPr>
        <w:shd w:val="clear" w:color="auto" w:fill="FFFFFF"/>
        <w:tabs>
          <w:tab w:val="left" w:pos="9781"/>
        </w:tabs>
        <w:ind w:right="521" w:firstLine="426"/>
        <w:jc w:val="both"/>
      </w:pPr>
      <w:r w:rsidRPr="00C52317">
        <w:t>для многоквартирных жилых домов – не более 0,4 (40 %).</w:t>
      </w:r>
    </w:p>
    <w:p w:rsidR="00552F60" w:rsidRPr="00C52317" w:rsidRDefault="00552F60" w:rsidP="00552F60">
      <w:pPr>
        <w:ind w:firstLine="426"/>
        <w:jc w:val="both"/>
      </w:pPr>
    </w:p>
    <w:p w:rsidR="00552F60" w:rsidRPr="00C52317" w:rsidRDefault="00552F60" w:rsidP="00552F60">
      <w:pPr>
        <w:ind w:firstLine="426"/>
        <w:jc w:val="both"/>
      </w:pPr>
      <w:r w:rsidRPr="00C52317">
        <w:t>Примечание: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shd w:val="clear" w:color="auto" w:fill="FFFFFF"/>
        <w:tabs>
          <w:tab w:val="left" w:pos="1116"/>
        </w:tabs>
        <w:ind w:firstLine="426"/>
        <w:jc w:val="center"/>
        <w:rPr>
          <w:b/>
        </w:rPr>
      </w:pPr>
    </w:p>
    <w:p w:rsidR="00552F60" w:rsidRPr="00C52317" w:rsidRDefault="00552F60" w:rsidP="00552F60">
      <w:pPr>
        <w:shd w:val="clear" w:color="auto" w:fill="FFFFFF"/>
        <w:tabs>
          <w:tab w:val="left" w:pos="1116"/>
        </w:tabs>
        <w:ind w:firstLine="426"/>
        <w:rPr>
          <w:b/>
        </w:rPr>
      </w:pPr>
      <w:r w:rsidRPr="00C52317">
        <w:rPr>
          <w:b/>
        </w:rPr>
        <w:t>1.2. Общественно-деловые зоны</w:t>
      </w:r>
    </w:p>
    <w:p w:rsidR="00552F60" w:rsidRPr="00C52317" w:rsidRDefault="00552F60" w:rsidP="00552F60">
      <w:pPr>
        <w:shd w:val="clear" w:color="auto" w:fill="FFFFFF"/>
        <w:tabs>
          <w:tab w:val="left" w:pos="1116"/>
        </w:tabs>
        <w:ind w:firstLine="426"/>
        <w:jc w:val="both"/>
        <w:rPr>
          <w:i/>
          <w:u w:val="single"/>
        </w:rPr>
      </w:pPr>
    </w:p>
    <w:p w:rsidR="00552F60" w:rsidRPr="00C52317" w:rsidRDefault="00552F60" w:rsidP="00552F60">
      <w:pPr>
        <w:shd w:val="clear" w:color="auto" w:fill="FFFFFF"/>
        <w:tabs>
          <w:tab w:val="left" w:pos="1116"/>
        </w:tabs>
        <w:ind w:firstLine="426"/>
        <w:jc w:val="both"/>
        <w:rPr>
          <w:i/>
          <w:u w:val="single"/>
        </w:rPr>
      </w:pPr>
      <w:r w:rsidRPr="00C52317">
        <w:rPr>
          <w:i/>
          <w:u w:val="single"/>
        </w:rPr>
        <w:t>ОД – зона делового, общественного и коммерческого назначения</w:t>
      </w:r>
    </w:p>
    <w:p w:rsidR="00552F60" w:rsidRPr="00C52317" w:rsidRDefault="00552F60" w:rsidP="00552F60">
      <w:pPr>
        <w:shd w:val="clear" w:color="auto" w:fill="FFFFFF"/>
        <w:tabs>
          <w:tab w:val="left" w:pos="1116"/>
        </w:tabs>
        <w:ind w:firstLine="426"/>
        <w:jc w:val="both"/>
      </w:pPr>
      <w:r w:rsidRPr="00C52317">
        <w:t>Зона предназначена для размещения и функционирования объектов здравоохранения, образования, физической культуры и спорта, культуры, торговли, общественного питания, бытового обслуживания;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а также жилой застройки.</w:t>
      </w:r>
    </w:p>
    <w:p w:rsidR="00552F60" w:rsidRPr="00C52317" w:rsidRDefault="00552F60" w:rsidP="00552F60">
      <w:pPr>
        <w:shd w:val="clear" w:color="auto" w:fill="FFFFFF"/>
        <w:tabs>
          <w:tab w:val="left" w:pos="1116"/>
        </w:tabs>
        <w:ind w:firstLine="426"/>
        <w:jc w:val="both"/>
        <w:rPr>
          <w:u w:val="single"/>
        </w:rPr>
      </w:pPr>
    </w:p>
    <w:p w:rsidR="00552F60" w:rsidRPr="00C52317" w:rsidRDefault="00552F60" w:rsidP="00552F60">
      <w:pPr>
        <w:shd w:val="clear" w:color="auto" w:fill="FFFFFF"/>
        <w:tabs>
          <w:tab w:val="left" w:pos="1116"/>
        </w:tabs>
        <w:ind w:firstLine="426"/>
        <w:jc w:val="both"/>
        <w:rPr>
          <w:u w:val="single"/>
        </w:rPr>
      </w:pPr>
      <w:r w:rsidRPr="00C52317">
        <w:rPr>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shd w:val="clear" w:color="auto" w:fill="FFFFFF"/>
        <w:tabs>
          <w:tab w:val="left" w:pos="1116"/>
        </w:tabs>
        <w:ind w:firstLine="426"/>
        <w:jc w:val="both"/>
      </w:pPr>
      <w:r w:rsidRPr="00C52317">
        <w:t>- гостиницы, дома приёма гостей, центры обслуживания туристов;</w:t>
      </w:r>
    </w:p>
    <w:p w:rsidR="00552F60" w:rsidRPr="00C52317" w:rsidRDefault="00552F60" w:rsidP="00552F60">
      <w:pPr>
        <w:shd w:val="clear" w:color="auto" w:fill="FFFFFF"/>
        <w:tabs>
          <w:tab w:val="left" w:pos="1116"/>
        </w:tabs>
        <w:ind w:firstLine="426"/>
        <w:jc w:val="both"/>
      </w:pPr>
      <w:r w:rsidRPr="00C52317">
        <w:t>- аптеки, пункты первой медицинской помощи, поликлиники;</w:t>
      </w:r>
    </w:p>
    <w:p w:rsidR="00552F60" w:rsidRPr="00C52317" w:rsidRDefault="00552F60" w:rsidP="00552F60">
      <w:pPr>
        <w:shd w:val="clear" w:color="auto" w:fill="FFFFFF"/>
        <w:tabs>
          <w:tab w:val="left" w:pos="1116"/>
        </w:tabs>
        <w:ind w:firstLine="426"/>
        <w:jc w:val="both"/>
      </w:pPr>
      <w:r w:rsidRPr="00C52317">
        <w:t>- школы начальные и средние, детские сады, иные объекты дошкольного образования;</w:t>
      </w:r>
    </w:p>
    <w:p w:rsidR="00552F60" w:rsidRPr="00C52317" w:rsidRDefault="00552F60" w:rsidP="00552F60">
      <w:pPr>
        <w:shd w:val="clear" w:color="auto" w:fill="FFFFFF"/>
        <w:tabs>
          <w:tab w:val="left" w:pos="1116"/>
        </w:tabs>
        <w:ind w:firstLine="426"/>
        <w:jc w:val="both"/>
      </w:pPr>
      <w:r w:rsidRPr="00C52317">
        <w:t>- спортзалы, залы рекреации (с бассейном или без);</w:t>
      </w:r>
    </w:p>
    <w:p w:rsidR="00552F60" w:rsidRPr="00C52317" w:rsidRDefault="00552F60" w:rsidP="00552F60">
      <w:pPr>
        <w:shd w:val="clear" w:color="auto" w:fill="FFFFFF"/>
        <w:tabs>
          <w:tab w:val="left" w:pos="1116"/>
        </w:tabs>
        <w:ind w:firstLine="426"/>
        <w:jc w:val="both"/>
      </w:pPr>
      <w:r w:rsidRPr="00C52317">
        <w:t>- клубы (залы встреч и собраний) многоцелевого и специального назначения;</w:t>
      </w:r>
    </w:p>
    <w:p w:rsidR="00552F60" w:rsidRPr="00C52317" w:rsidRDefault="00552F60" w:rsidP="00552F60">
      <w:pPr>
        <w:shd w:val="clear" w:color="auto" w:fill="FFFFFF"/>
        <w:tabs>
          <w:tab w:val="left" w:pos="1116"/>
        </w:tabs>
        <w:ind w:firstLine="426"/>
        <w:jc w:val="both"/>
      </w:pPr>
      <w:r w:rsidRPr="00C52317">
        <w:t>- библиотеки, архивы, информационные центры, музеи, выставочные залы;</w:t>
      </w:r>
    </w:p>
    <w:p w:rsidR="00552F60" w:rsidRPr="00C52317" w:rsidRDefault="00552F60" w:rsidP="00552F60">
      <w:pPr>
        <w:widowControl w:val="0"/>
        <w:shd w:val="clear" w:color="auto" w:fill="FFFFFF"/>
        <w:tabs>
          <w:tab w:val="left" w:pos="919"/>
        </w:tabs>
        <w:autoSpaceDE w:val="0"/>
        <w:autoSpaceDN w:val="0"/>
        <w:adjustRightInd w:val="0"/>
        <w:ind w:firstLine="426"/>
        <w:jc w:val="both"/>
      </w:pPr>
      <w:r w:rsidRPr="00C52317">
        <w:t>- танцзалы, дискотеки, торговые центры, выставки товаров;</w:t>
      </w:r>
    </w:p>
    <w:p w:rsidR="00552F60" w:rsidRPr="00C52317" w:rsidRDefault="00552F60" w:rsidP="00552F60">
      <w:pPr>
        <w:widowControl w:val="0"/>
        <w:shd w:val="clear" w:color="auto" w:fill="FFFFFF"/>
        <w:tabs>
          <w:tab w:val="left" w:pos="919"/>
        </w:tabs>
        <w:autoSpaceDE w:val="0"/>
        <w:autoSpaceDN w:val="0"/>
        <w:adjustRightInd w:val="0"/>
        <w:ind w:firstLine="426"/>
        <w:jc w:val="both"/>
      </w:pPr>
      <w:r w:rsidRPr="00C52317">
        <w:t>- магазины, кафе, закусочные, столовые;</w:t>
      </w:r>
    </w:p>
    <w:p w:rsidR="00552F60" w:rsidRPr="00C52317" w:rsidRDefault="00552F60" w:rsidP="00552F60">
      <w:pPr>
        <w:widowControl w:val="0"/>
        <w:shd w:val="clear" w:color="auto" w:fill="FFFFFF"/>
        <w:tabs>
          <w:tab w:val="left" w:pos="919"/>
        </w:tabs>
        <w:autoSpaceDE w:val="0"/>
        <w:autoSpaceDN w:val="0"/>
        <w:adjustRightInd w:val="0"/>
        <w:ind w:firstLine="426"/>
        <w:jc w:val="both"/>
      </w:pPr>
      <w:r w:rsidRPr="00C52317">
        <w:t>- пошивочные ателье, ремонтные мастерские бытовой техники, парикмахерские и иные объекты обслуживания;</w:t>
      </w:r>
    </w:p>
    <w:p w:rsidR="00552F60" w:rsidRPr="00C52317" w:rsidRDefault="00552F60" w:rsidP="00552F60">
      <w:pPr>
        <w:widowControl w:val="0"/>
        <w:shd w:val="clear" w:color="auto" w:fill="FFFFFF"/>
        <w:tabs>
          <w:tab w:val="left" w:pos="919"/>
        </w:tabs>
        <w:autoSpaceDE w:val="0"/>
        <w:autoSpaceDN w:val="0"/>
        <w:adjustRightInd w:val="0"/>
        <w:ind w:firstLine="426"/>
        <w:jc w:val="both"/>
      </w:pPr>
      <w:r w:rsidRPr="00C52317">
        <w:t>- приемные пункты прачечных и химчисток, прачечные самообслуживания;</w:t>
      </w:r>
    </w:p>
    <w:p w:rsidR="00552F60" w:rsidRPr="00C52317" w:rsidRDefault="00552F60" w:rsidP="00552F60">
      <w:pPr>
        <w:widowControl w:val="0"/>
        <w:shd w:val="clear" w:color="auto" w:fill="FFFFFF"/>
        <w:autoSpaceDE w:val="0"/>
        <w:autoSpaceDN w:val="0"/>
        <w:adjustRightInd w:val="0"/>
        <w:ind w:firstLine="426"/>
        <w:jc w:val="both"/>
      </w:pPr>
      <w:r w:rsidRPr="00C52317">
        <w:t>- участковые пункты милиции;</w:t>
      </w:r>
    </w:p>
    <w:p w:rsidR="00552F60" w:rsidRPr="00C52317" w:rsidRDefault="00552F60" w:rsidP="00552F60">
      <w:pPr>
        <w:widowControl w:val="0"/>
        <w:shd w:val="clear" w:color="auto" w:fill="FFFFFF"/>
        <w:autoSpaceDE w:val="0"/>
        <w:autoSpaceDN w:val="0"/>
        <w:adjustRightInd w:val="0"/>
        <w:ind w:firstLine="426"/>
        <w:jc w:val="both"/>
      </w:pPr>
      <w:r w:rsidRPr="00C52317">
        <w:t>- почтовые отделения, телефонные и телеграфные станции;</w:t>
      </w:r>
    </w:p>
    <w:p w:rsidR="00552F60" w:rsidRPr="00C52317" w:rsidRDefault="00552F60" w:rsidP="00552F60">
      <w:pPr>
        <w:widowControl w:val="0"/>
        <w:shd w:val="clear" w:color="auto" w:fill="FFFFFF"/>
        <w:tabs>
          <w:tab w:val="left" w:pos="360"/>
        </w:tabs>
        <w:autoSpaceDE w:val="0"/>
        <w:autoSpaceDN w:val="0"/>
        <w:adjustRightInd w:val="0"/>
        <w:ind w:firstLine="426"/>
        <w:jc w:val="both"/>
      </w:pPr>
      <w:r w:rsidRPr="00C52317">
        <w:t>- многоквартирные жилые дома высотой 2-3 этажа;</w:t>
      </w:r>
    </w:p>
    <w:p w:rsidR="00552F60" w:rsidRPr="00C52317" w:rsidRDefault="00552F60" w:rsidP="00552F60">
      <w:pPr>
        <w:widowControl w:val="0"/>
        <w:numPr>
          <w:ilvl w:val="0"/>
          <w:numId w:val="7"/>
        </w:numPr>
        <w:shd w:val="clear" w:color="auto" w:fill="FFFFFF"/>
        <w:autoSpaceDE w:val="0"/>
        <w:autoSpaceDN w:val="0"/>
        <w:adjustRightInd w:val="0"/>
        <w:ind w:firstLine="426"/>
        <w:jc w:val="both"/>
      </w:pPr>
      <w:r w:rsidRPr="00C52317">
        <w:t>здания смешанного использования высотой 2-3 этажа: с жилыми единицами в верхнем этаже и объектами здравоохранения,  культуры, торговли, общественного питания, бытового обслуживания, коммерческой деятельности в нижнем этаже при условии поэтажного    разделения   различных    видов использования;</w:t>
      </w:r>
    </w:p>
    <w:p w:rsidR="00552F60" w:rsidRPr="00C52317" w:rsidRDefault="00552F60" w:rsidP="00552F60">
      <w:pPr>
        <w:widowControl w:val="0"/>
        <w:shd w:val="clear" w:color="auto" w:fill="FFFFFF"/>
        <w:tabs>
          <w:tab w:val="left" w:pos="0"/>
        </w:tabs>
        <w:autoSpaceDE w:val="0"/>
        <w:autoSpaceDN w:val="0"/>
        <w:adjustRightInd w:val="0"/>
        <w:ind w:firstLine="426"/>
        <w:jc w:val="both"/>
      </w:pPr>
      <w:r w:rsidRPr="00C52317">
        <w:t>- детские и спортивные площадки общественного значения;</w:t>
      </w:r>
    </w:p>
    <w:p w:rsidR="00552F60" w:rsidRPr="00C52317" w:rsidRDefault="00552F60" w:rsidP="00552F60">
      <w:pPr>
        <w:widowControl w:val="0"/>
        <w:shd w:val="clear" w:color="auto" w:fill="FFFFFF"/>
        <w:autoSpaceDE w:val="0"/>
        <w:autoSpaceDN w:val="0"/>
        <w:adjustRightInd w:val="0"/>
        <w:ind w:firstLine="426"/>
        <w:jc w:val="both"/>
      </w:pPr>
      <w:r w:rsidRPr="00C52317">
        <w:t>- аллеи, скверы.</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Условно разрешенные виды использования земельных участков и объектов капитального строительства:</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t>универсальные спортивные и развлекательные комплексы;</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t>объекты розничной торговли и обслуживания: киоски, лотошная торговля и павильоны;</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t>мастерские  по  изготовлению  мелких  поделок по  индивидуальным  заказам (столярных   изделий,   изделий   художественного   литья,   кузнечно-кованых изделий, изделий народных промыслов);</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lastRenderedPageBreak/>
        <w:t>пожарные депо;</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t>отопительные котельные;</w:t>
      </w:r>
    </w:p>
    <w:p w:rsidR="00552F60" w:rsidRPr="00C52317" w:rsidRDefault="00552F60" w:rsidP="00552F60">
      <w:pPr>
        <w:widowControl w:val="0"/>
        <w:numPr>
          <w:ilvl w:val="0"/>
          <w:numId w:val="5"/>
        </w:numPr>
        <w:shd w:val="clear" w:color="auto" w:fill="FFFFFF"/>
        <w:tabs>
          <w:tab w:val="left" w:pos="955"/>
        </w:tabs>
        <w:autoSpaceDE w:val="0"/>
        <w:autoSpaceDN w:val="0"/>
        <w:adjustRightInd w:val="0"/>
        <w:ind w:firstLine="426"/>
        <w:jc w:val="both"/>
      </w:pPr>
      <w:r w:rsidRPr="00C52317">
        <w:t>сооружения связи.</w:t>
      </w:r>
    </w:p>
    <w:p w:rsidR="00552F60" w:rsidRPr="00C52317" w:rsidRDefault="00E473AD" w:rsidP="00552F60">
      <w:pPr>
        <w:shd w:val="clear" w:color="auto" w:fill="FFFFFF"/>
        <w:ind w:firstLine="426"/>
        <w:jc w:val="both"/>
        <w:rPr>
          <w:bCs/>
          <w:u w:val="single"/>
        </w:rPr>
      </w:pPr>
      <w:r w:rsidRPr="00C52317">
        <w:rPr>
          <w:noProof/>
          <w:u w:val="single"/>
        </w:rPr>
        <w:pict>
          <v:line id="_x0000_s1026" style="position:absolute;left:0;text-align:left;z-index:251660288;mso-position-horizontal-relative:margin" from="542.75pt,347.9pt" to="542.75pt,442pt" o:allowincell="f" strokeweight=".35pt">
            <w10:wrap anchorx="margin"/>
          </v:line>
        </w:pict>
      </w:r>
      <w:r w:rsidRPr="00C52317">
        <w:rPr>
          <w:noProof/>
          <w:u w:val="single"/>
        </w:rPr>
        <w:pict>
          <v:line id="_x0000_s1027" style="position:absolute;left:0;text-align:left;z-index:251661312;mso-position-horizontal-relative:margin" from="537.95pt,411.25pt" to="537.95pt,441.5pt" o:allowincell="f" strokeweight=".5pt">
            <w10:wrap anchorx="margin"/>
          </v:line>
        </w:pict>
      </w:r>
    </w:p>
    <w:p w:rsidR="00552F60" w:rsidRPr="00C52317" w:rsidRDefault="00552F60" w:rsidP="00552F60">
      <w:pPr>
        <w:shd w:val="clear" w:color="auto" w:fill="FFFFFF"/>
        <w:ind w:firstLine="426"/>
        <w:jc w:val="both"/>
        <w:rPr>
          <w:u w:val="single"/>
        </w:rPr>
      </w:pPr>
      <w:r w:rsidRPr="00C52317">
        <w:rPr>
          <w:bCs/>
          <w:u w:val="single"/>
        </w:rPr>
        <w:t>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6"/>
        </w:numPr>
        <w:shd w:val="clear" w:color="auto" w:fill="FFFFFF"/>
        <w:tabs>
          <w:tab w:val="left" w:pos="1694"/>
        </w:tabs>
        <w:autoSpaceDE w:val="0"/>
        <w:autoSpaceDN w:val="0"/>
        <w:adjustRightInd w:val="0"/>
        <w:ind w:firstLine="426"/>
        <w:jc w:val="both"/>
      </w:pPr>
      <w:r w:rsidRPr="00C52317">
        <w:t>подземные и встроенные в здания гаражи;</w:t>
      </w:r>
    </w:p>
    <w:p w:rsidR="00552F60" w:rsidRPr="00C52317" w:rsidRDefault="00552F60" w:rsidP="00552F60">
      <w:pPr>
        <w:widowControl w:val="0"/>
        <w:numPr>
          <w:ilvl w:val="0"/>
          <w:numId w:val="6"/>
        </w:numPr>
        <w:shd w:val="clear" w:color="auto" w:fill="FFFFFF"/>
        <w:tabs>
          <w:tab w:val="left" w:pos="720"/>
        </w:tabs>
        <w:autoSpaceDE w:val="0"/>
        <w:autoSpaceDN w:val="0"/>
        <w:adjustRightInd w:val="0"/>
        <w:ind w:firstLine="426"/>
        <w:jc w:val="both"/>
      </w:pPr>
      <w:r w:rsidRPr="00C52317">
        <w:t>парковки перед объектами здравоохранения, физкультуры и спорта, культуры, торговли,   общественного питания, бытового обслуживания, коммерческой деятельности, органов управления;</w:t>
      </w:r>
    </w:p>
    <w:p w:rsidR="00552F60" w:rsidRPr="00C52317" w:rsidRDefault="00552F60" w:rsidP="00552F60">
      <w:pPr>
        <w:widowControl w:val="0"/>
        <w:numPr>
          <w:ilvl w:val="0"/>
          <w:numId w:val="6"/>
        </w:numPr>
        <w:shd w:val="clear" w:color="auto" w:fill="FFFFFF"/>
        <w:tabs>
          <w:tab w:val="left" w:pos="1694"/>
        </w:tabs>
        <w:autoSpaceDE w:val="0"/>
        <w:autoSpaceDN w:val="0"/>
        <w:adjustRightInd w:val="0"/>
        <w:ind w:firstLine="426"/>
        <w:jc w:val="both"/>
      </w:pPr>
      <w:r w:rsidRPr="00C52317">
        <w:t>жилищно-эксплуатационные и аварийно-диспетчерские службы;</w:t>
      </w:r>
    </w:p>
    <w:p w:rsidR="00552F60" w:rsidRPr="00C52317" w:rsidRDefault="00552F60" w:rsidP="00552F60">
      <w:pPr>
        <w:widowControl w:val="0"/>
        <w:numPr>
          <w:ilvl w:val="0"/>
          <w:numId w:val="6"/>
        </w:numPr>
        <w:shd w:val="clear" w:color="auto" w:fill="FFFFFF"/>
        <w:tabs>
          <w:tab w:val="left" w:pos="720"/>
        </w:tabs>
        <w:autoSpaceDE w:val="0"/>
        <w:autoSpaceDN w:val="0"/>
        <w:adjustRightInd w:val="0"/>
        <w:ind w:firstLine="426"/>
        <w:jc w:val="both"/>
      </w:pPr>
      <w:r w:rsidRPr="00C52317">
        <w:t>дворовые площадки жилых зданий: спортивные, детские, хозяйственные, отдыха.</w:t>
      </w:r>
    </w:p>
    <w:p w:rsidR="00552F60" w:rsidRPr="00C52317" w:rsidRDefault="00552F60" w:rsidP="00552F60">
      <w:pPr>
        <w:shd w:val="clear" w:color="auto" w:fill="FFFFFF"/>
        <w:ind w:firstLine="426"/>
        <w:jc w:val="both"/>
        <w:rPr>
          <w:bCs/>
        </w:rPr>
      </w:pPr>
    </w:p>
    <w:p w:rsidR="00552F60" w:rsidRPr="00C52317" w:rsidRDefault="00552F60" w:rsidP="00552F60">
      <w:pPr>
        <w:shd w:val="clear" w:color="auto" w:fill="FFFFFF"/>
        <w:ind w:firstLine="426"/>
        <w:jc w:val="both"/>
        <w:rPr>
          <w:u w:val="single"/>
        </w:rPr>
      </w:pPr>
      <w:r w:rsidRPr="00C52317">
        <w:rPr>
          <w:bCs/>
          <w:u w:val="singl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52F60" w:rsidRPr="00C52317" w:rsidRDefault="00552F60" w:rsidP="00552F60">
      <w:pPr>
        <w:numPr>
          <w:ilvl w:val="0"/>
          <w:numId w:val="14"/>
        </w:numPr>
        <w:shd w:val="clear" w:color="auto" w:fill="FFFFFF"/>
        <w:tabs>
          <w:tab w:val="clear" w:pos="2885"/>
          <w:tab w:val="left" w:pos="427"/>
          <w:tab w:val="num" w:pos="1026"/>
          <w:tab w:val="left" w:pos="9804"/>
        </w:tabs>
        <w:ind w:left="0" w:right="7" w:firstLine="426"/>
        <w:jc w:val="both"/>
      </w:pPr>
      <w:r w:rsidRPr="00C52317">
        <w:t>Минимальная площадь земельного участка:</w:t>
      </w:r>
    </w:p>
    <w:p w:rsidR="00552F60" w:rsidRPr="00C52317" w:rsidRDefault="00552F60" w:rsidP="00552F60">
      <w:pPr>
        <w:shd w:val="clear" w:color="auto" w:fill="FFFFFF"/>
        <w:tabs>
          <w:tab w:val="left" w:pos="456"/>
          <w:tab w:val="left" w:pos="9781"/>
        </w:tabs>
        <w:ind w:right="7" w:firstLine="426"/>
        <w:jc w:val="both"/>
      </w:pPr>
      <w:r w:rsidRPr="00C52317">
        <w:rPr>
          <w:spacing w:val="-1"/>
        </w:rPr>
        <w:t xml:space="preserve">для отдельно стоящих многоквартирных жилых домов (из </w:t>
      </w:r>
      <w:r w:rsidRPr="00C52317">
        <w:t>расчета на 1 квартиру) – 75 м</w:t>
      </w:r>
      <w:proofErr w:type="gramStart"/>
      <w:r w:rsidRPr="00C52317">
        <w:rPr>
          <w:vertAlign w:val="superscript"/>
        </w:rPr>
        <w:t>2</w:t>
      </w:r>
      <w:proofErr w:type="gramEnd"/>
      <w:r w:rsidRPr="00C52317">
        <w:t>;</w:t>
      </w:r>
    </w:p>
    <w:p w:rsidR="00552F60" w:rsidRPr="00C52317" w:rsidRDefault="00552F60" w:rsidP="00552F60">
      <w:pPr>
        <w:shd w:val="clear" w:color="auto" w:fill="FFFFFF"/>
        <w:tabs>
          <w:tab w:val="left" w:pos="456"/>
          <w:tab w:val="left" w:pos="9781"/>
        </w:tabs>
        <w:ind w:right="7" w:firstLine="426"/>
        <w:jc w:val="both"/>
      </w:pPr>
      <w:r w:rsidRPr="00C52317">
        <w:t xml:space="preserve">для наземных стоянок (из расчета на одно </w:t>
      </w:r>
      <w:proofErr w:type="spellStart"/>
      <w:r w:rsidRPr="00C52317">
        <w:t>машино-место</w:t>
      </w:r>
      <w:proofErr w:type="spellEnd"/>
      <w:r w:rsidRPr="00C52317">
        <w:t xml:space="preserve"> с учетом минимально допустимых зазоров безопасности и условий маневрирования) – 25 м</w:t>
      </w:r>
      <w:proofErr w:type="gramStart"/>
      <w:r w:rsidRPr="00C52317">
        <w:rPr>
          <w:vertAlign w:val="superscript"/>
        </w:rPr>
        <w:t>2</w:t>
      </w:r>
      <w:proofErr w:type="gramEnd"/>
      <w:r w:rsidRPr="00C52317">
        <w:t>;</w:t>
      </w:r>
    </w:p>
    <w:p w:rsidR="00552F60" w:rsidRPr="00C52317" w:rsidRDefault="00552F60" w:rsidP="00552F60">
      <w:pPr>
        <w:pStyle w:val="1"/>
        <w:shd w:val="clear" w:color="auto" w:fill="FFFFFF"/>
        <w:ind w:left="0" w:right="-1" w:firstLine="426"/>
        <w:jc w:val="both"/>
        <w:textAlignment w:val="baseline"/>
        <w:rPr>
          <w:b w:val="0"/>
        </w:rPr>
      </w:pPr>
      <w:r w:rsidRPr="00C52317">
        <w:rPr>
          <w:b w:val="0"/>
        </w:rPr>
        <w:t xml:space="preserve">нормы расчета размеров земельных участков для учреждений и предприятий обслуживания следует принимать согласно </w:t>
      </w:r>
      <w:r w:rsidRPr="00C52317">
        <w:rPr>
          <w:b w:val="0"/>
          <w:spacing w:val="2"/>
        </w:rPr>
        <w:t xml:space="preserve">СП 42.13330.2011 «Градостроительство. Планировка и застройка городских и сельских поселений. Актуализированная редакция </w:t>
      </w:r>
      <w:proofErr w:type="spellStart"/>
      <w:r w:rsidRPr="00C52317">
        <w:rPr>
          <w:b w:val="0"/>
          <w:spacing w:val="2"/>
        </w:rPr>
        <w:t>СНиП</w:t>
      </w:r>
      <w:proofErr w:type="spellEnd"/>
      <w:r w:rsidRPr="00C52317">
        <w:rPr>
          <w:b w:val="0"/>
          <w:spacing w:val="2"/>
        </w:rPr>
        <w:t xml:space="preserve"> 2.07.01-89*»</w:t>
      </w:r>
      <w:r w:rsidRPr="00C52317">
        <w:rPr>
          <w:b w:val="0"/>
        </w:rPr>
        <w:t xml:space="preserve"> (приложение Ж) и заданием на проектирование.</w:t>
      </w:r>
    </w:p>
    <w:p w:rsidR="00552F60" w:rsidRPr="00C52317" w:rsidRDefault="00552F60" w:rsidP="00552F60">
      <w:pPr>
        <w:ind w:firstLine="426"/>
        <w:jc w:val="both"/>
      </w:pPr>
      <w:r w:rsidRPr="00C52317">
        <w:t xml:space="preserve">- Предельное количество этажей – не более трех (включая </w:t>
      </w:r>
      <w:proofErr w:type="gramStart"/>
      <w:r w:rsidRPr="00C52317">
        <w:t>подземные</w:t>
      </w:r>
      <w:proofErr w:type="gramEnd"/>
      <w:r w:rsidRPr="00C52317">
        <w:t>).</w:t>
      </w:r>
    </w:p>
    <w:p w:rsidR="00552F60" w:rsidRPr="00C52317" w:rsidRDefault="00552F60" w:rsidP="00552F60">
      <w:pPr>
        <w:ind w:firstLine="426"/>
        <w:jc w:val="both"/>
      </w:pPr>
      <w:r w:rsidRPr="00C52317">
        <w:t>- Расстояние от границ земельного участка до стены объекта капитального строительства должно составлять не менее 1 метра (с учетом того, что атмосферные осадки при движении с крыши не попадают на смежные земельные участки и пешеходные тротуары или проезжую часть).</w:t>
      </w:r>
    </w:p>
    <w:p w:rsidR="00552F60" w:rsidRPr="00C52317" w:rsidRDefault="00552F60" w:rsidP="00552F60">
      <w:pPr>
        <w:ind w:firstLine="426"/>
        <w:jc w:val="both"/>
        <w:rPr>
          <w:rStyle w:val="a8"/>
          <w:i w:val="0"/>
        </w:rPr>
      </w:pPr>
      <w:r w:rsidRPr="00C52317">
        <w:rPr>
          <w:rStyle w:val="a8"/>
          <w:i w:val="0"/>
        </w:rPr>
        <w:t>- Крыши следует проектировать с учётом следующих требований:</w:t>
      </w:r>
    </w:p>
    <w:p w:rsidR="00552F60" w:rsidRPr="00C52317" w:rsidRDefault="00552F60" w:rsidP="00552F60">
      <w:pPr>
        <w:ind w:firstLine="426"/>
        <w:jc w:val="both"/>
        <w:rPr>
          <w:rStyle w:val="a8"/>
          <w:i w:val="0"/>
        </w:rPr>
      </w:pPr>
      <w:r w:rsidRPr="00C52317">
        <w:rPr>
          <w:rStyle w:val="a8"/>
          <w:i w:val="0"/>
        </w:rPr>
        <w:t xml:space="preserve">для зданий с количеством надземных этажей 1-3 – должен быть предусмотрен организованный наружный или внутренний водоотвод. </w:t>
      </w:r>
    </w:p>
    <w:p w:rsidR="00552F60" w:rsidRPr="00C52317" w:rsidRDefault="00552F60" w:rsidP="00552F60">
      <w:pPr>
        <w:ind w:firstLine="426"/>
        <w:jc w:val="both"/>
        <w:rPr>
          <w:rStyle w:val="a8"/>
          <w:i w:val="0"/>
        </w:rPr>
      </w:pPr>
      <w:r w:rsidRPr="00C52317">
        <w:rPr>
          <w:rStyle w:val="a8"/>
          <w:i w:val="0"/>
        </w:rPr>
        <w:t>для зданий с количеством надземных этажей 1-2 допускается предусматривать неорганизованный водоотвод при обязательном устройстве козырьков над входами и балконами второго этажа (вынос карниза от плоскости стены должен составлять не менее 0,6 метра);</w:t>
      </w:r>
    </w:p>
    <w:p w:rsidR="00552F60" w:rsidRPr="00C52317" w:rsidRDefault="00552F60" w:rsidP="00552F60">
      <w:pPr>
        <w:ind w:firstLine="426"/>
        <w:jc w:val="both"/>
      </w:pPr>
      <w:r w:rsidRPr="00C52317">
        <w:t>- Отступ от красной линии до стен детских дошкольных учреждений и общеобразовательных школ в сельских населенных пунктах – не менее 10 метров.</w:t>
      </w:r>
    </w:p>
    <w:p w:rsidR="00552F60" w:rsidRPr="00C52317" w:rsidRDefault="00552F60" w:rsidP="00552F60">
      <w:pPr>
        <w:ind w:firstLine="426"/>
        <w:jc w:val="both"/>
      </w:pPr>
      <w:r w:rsidRPr="00C52317">
        <w:t>- Расстояние между зданиями, строениями, сооружениями определяется с учетом требований пожарной безопасности, санитарных норм, норм инсоляции.</w:t>
      </w:r>
    </w:p>
    <w:p w:rsidR="00552F60" w:rsidRPr="00C52317" w:rsidRDefault="00552F60" w:rsidP="00552F60">
      <w:pPr>
        <w:numPr>
          <w:ilvl w:val="0"/>
          <w:numId w:val="11"/>
        </w:numPr>
        <w:shd w:val="clear" w:color="auto" w:fill="FFFFFF"/>
        <w:tabs>
          <w:tab w:val="clear" w:pos="1865"/>
          <w:tab w:val="num" w:pos="1026"/>
          <w:tab w:val="left" w:pos="9804"/>
        </w:tabs>
        <w:ind w:left="0" w:right="521" w:firstLine="426"/>
        <w:jc w:val="both"/>
      </w:pPr>
      <w:r w:rsidRPr="00C52317">
        <w:t xml:space="preserve">Коэффициент застройки (максимальный процент застройки) земельного участка: </w:t>
      </w:r>
      <w:r w:rsidRPr="00C52317">
        <w:tab/>
      </w:r>
    </w:p>
    <w:p w:rsidR="00552F60" w:rsidRPr="00C52317" w:rsidRDefault="00552F60" w:rsidP="00552F60">
      <w:pPr>
        <w:shd w:val="clear" w:color="auto" w:fill="FFFFFF"/>
        <w:tabs>
          <w:tab w:val="left" w:pos="9781"/>
        </w:tabs>
        <w:ind w:right="-3" w:firstLine="426"/>
        <w:jc w:val="both"/>
      </w:pPr>
      <w:r w:rsidRPr="00C52317">
        <w:t>для многоквартирных жилых домов – не более 0,4 (40 %);</w:t>
      </w:r>
    </w:p>
    <w:p w:rsidR="00552F60" w:rsidRPr="00C52317" w:rsidRDefault="00552F60" w:rsidP="00552F60">
      <w:pPr>
        <w:shd w:val="clear" w:color="auto" w:fill="FFFFFF"/>
        <w:tabs>
          <w:tab w:val="left" w:pos="9781"/>
        </w:tabs>
        <w:ind w:right="-3" w:firstLine="426"/>
        <w:jc w:val="both"/>
      </w:pPr>
      <w:r w:rsidRPr="00C52317">
        <w:t xml:space="preserve">для объектов капитального строительства перечисленных в основных и условно-разрешенных </w:t>
      </w:r>
      <w:r w:rsidRPr="00C52317">
        <w:rPr>
          <w:spacing w:val="-1"/>
        </w:rPr>
        <w:t>видах разрешенного использования земельных участков и объектов капитального строительства (за исключением объектов жилищного строительства) – не более 0,8 (80%).</w:t>
      </w:r>
    </w:p>
    <w:p w:rsidR="00552F60" w:rsidRPr="00C52317" w:rsidRDefault="00552F60" w:rsidP="00552F60">
      <w:pPr>
        <w:ind w:firstLine="426"/>
        <w:jc w:val="both"/>
      </w:pPr>
    </w:p>
    <w:p w:rsidR="00552F60" w:rsidRPr="00C52317" w:rsidRDefault="00552F60" w:rsidP="00552F60">
      <w:pPr>
        <w:ind w:firstLine="426"/>
        <w:jc w:val="both"/>
      </w:pPr>
      <w:r w:rsidRPr="00C52317">
        <w:t>Примечание: 1.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shd w:val="clear" w:color="auto" w:fill="FFFFFF"/>
        <w:ind w:firstLine="426"/>
        <w:jc w:val="both"/>
        <w:rPr>
          <w:b/>
          <w:bCs/>
        </w:rPr>
      </w:pPr>
    </w:p>
    <w:p w:rsidR="00552F60" w:rsidRPr="00C52317" w:rsidRDefault="00552F60" w:rsidP="00552F60">
      <w:pPr>
        <w:shd w:val="clear" w:color="auto" w:fill="FFFFFF"/>
        <w:ind w:firstLine="426"/>
        <w:rPr>
          <w:b/>
          <w:bCs/>
        </w:rPr>
      </w:pPr>
      <w:r w:rsidRPr="00C52317">
        <w:rPr>
          <w:b/>
          <w:bCs/>
        </w:rPr>
        <w:t>1.3. Производственные зоны</w:t>
      </w:r>
    </w:p>
    <w:p w:rsidR="00552F60" w:rsidRPr="00C52317" w:rsidRDefault="00552F60" w:rsidP="00552F60">
      <w:pPr>
        <w:shd w:val="clear" w:color="auto" w:fill="FFFFFF"/>
        <w:ind w:firstLine="426"/>
        <w:jc w:val="both"/>
        <w:rPr>
          <w:bCs/>
          <w:i/>
          <w:u w:val="single"/>
        </w:rPr>
      </w:pPr>
    </w:p>
    <w:p w:rsidR="00552F60" w:rsidRPr="00C52317" w:rsidRDefault="00552F60" w:rsidP="00552F60">
      <w:pPr>
        <w:shd w:val="clear" w:color="auto" w:fill="FFFFFF"/>
        <w:ind w:firstLine="426"/>
        <w:jc w:val="both"/>
        <w:rPr>
          <w:bCs/>
          <w:i/>
          <w:u w:val="single"/>
        </w:rPr>
      </w:pPr>
      <w:r w:rsidRPr="00C52317">
        <w:rPr>
          <w:bCs/>
          <w:i/>
          <w:u w:val="single"/>
        </w:rPr>
        <w:t xml:space="preserve">П-1 - зона предприятий </w:t>
      </w:r>
      <w:r w:rsidRPr="00C52317">
        <w:rPr>
          <w:bCs/>
          <w:i/>
          <w:u w:val="single"/>
          <w:lang w:val="en-US"/>
        </w:rPr>
        <w:t>V</w:t>
      </w:r>
      <w:r w:rsidRPr="00C52317">
        <w:rPr>
          <w:bCs/>
          <w:i/>
          <w:u w:val="single"/>
        </w:rPr>
        <w:t xml:space="preserve"> класса вредности</w:t>
      </w:r>
    </w:p>
    <w:p w:rsidR="00552F60" w:rsidRPr="00C52317" w:rsidRDefault="00552F60" w:rsidP="00552F60">
      <w:pPr>
        <w:shd w:val="clear" w:color="auto" w:fill="FFFFFF"/>
        <w:ind w:firstLine="426"/>
        <w:jc w:val="both"/>
        <w:rPr>
          <w:bCs/>
        </w:rPr>
      </w:pPr>
      <w:r w:rsidRPr="00C52317">
        <w:rPr>
          <w:bCs/>
        </w:rPr>
        <w:t xml:space="preserve">Зона предназначена для размещения и функционирования промышленных предприятий, производственных  баз  коммунального  хозяйства и  торговли, складских объектов, имеющих </w:t>
      </w:r>
      <w:r w:rsidRPr="00C52317">
        <w:rPr>
          <w:bCs/>
          <w:lang w:val="en-US"/>
        </w:rPr>
        <w:t>V</w:t>
      </w:r>
      <w:r w:rsidRPr="00C52317">
        <w:rPr>
          <w:bCs/>
        </w:rPr>
        <w:t xml:space="preserve"> класс вредности по санитарной классификации </w:t>
      </w:r>
      <w:proofErr w:type="spellStart"/>
      <w:r w:rsidRPr="00C52317">
        <w:rPr>
          <w:bCs/>
        </w:rPr>
        <w:t>СанПиН</w:t>
      </w:r>
      <w:proofErr w:type="spellEnd"/>
      <w:r w:rsidRPr="00C52317">
        <w:rPr>
          <w:bCs/>
        </w:rPr>
        <w:t xml:space="preserve"> 2.2.1/2.1.1.1200-03.</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shd w:val="clear" w:color="auto" w:fill="FFFFFF"/>
        <w:autoSpaceDE w:val="0"/>
        <w:autoSpaceDN w:val="0"/>
        <w:adjustRightInd w:val="0"/>
        <w:ind w:firstLine="426"/>
        <w:jc w:val="both"/>
      </w:pPr>
      <w:r w:rsidRPr="00C52317">
        <w:t xml:space="preserve">- предприятия и производства </w:t>
      </w:r>
      <w:r w:rsidRPr="00C52317">
        <w:rPr>
          <w:lang w:val="en-US"/>
        </w:rPr>
        <w:t>V</w:t>
      </w:r>
      <w:r w:rsidRPr="00C52317">
        <w:t xml:space="preserve"> класса вредности:</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а) химические объекты и производства;</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б) металлургические, машиностроительные и металлообрабатывающие объекты и производства;</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в) обработка древесины;</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г) текстильные промышленные объекты и производства легкой промышленности;</w:t>
      </w:r>
    </w:p>
    <w:p w:rsidR="00552F60" w:rsidRPr="00C52317" w:rsidRDefault="00552F60" w:rsidP="00552F60">
      <w:pPr>
        <w:widowControl w:val="0"/>
        <w:shd w:val="clear" w:color="auto" w:fill="FFFFFF"/>
        <w:tabs>
          <w:tab w:val="left" w:pos="1618"/>
        </w:tabs>
        <w:autoSpaceDE w:val="0"/>
        <w:autoSpaceDN w:val="0"/>
        <w:adjustRightInd w:val="0"/>
        <w:ind w:firstLine="426"/>
      </w:pPr>
      <w:proofErr w:type="spellStart"/>
      <w:r w:rsidRPr="00C52317">
        <w:t>д</w:t>
      </w:r>
      <w:proofErr w:type="spellEnd"/>
      <w:r w:rsidRPr="00C52317">
        <w:t>) обработка животных продуктов;</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е) промышленные объекты и производства по обработке пищевых продуктов и вкусовых веществ;</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ж) объекты и производства агропромышленного комплекса и малого предпринимательства;</w:t>
      </w:r>
    </w:p>
    <w:p w:rsidR="00552F60" w:rsidRPr="00C52317" w:rsidRDefault="00552F60" w:rsidP="00552F60">
      <w:pPr>
        <w:widowControl w:val="0"/>
        <w:shd w:val="clear" w:color="auto" w:fill="FFFFFF"/>
        <w:tabs>
          <w:tab w:val="left" w:pos="1618"/>
        </w:tabs>
        <w:autoSpaceDE w:val="0"/>
        <w:autoSpaceDN w:val="0"/>
        <w:adjustRightInd w:val="0"/>
        <w:ind w:firstLine="426"/>
      </w:pPr>
      <w:proofErr w:type="spellStart"/>
      <w:r w:rsidRPr="00C52317">
        <w:t>з</w:t>
      </w:r>
      <w:proofErr w:type="spellEnd"/>
      <w:r w:rsidRPr="00C52317">
        <w:t>) сооружения санитарно-технические, транспортной инфраструктуры, объекты коммунального назначения, спорта, торговли и оказания услуг;</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и) канализационные очистные сооружения;</w:t>
      </w:r>
    </w:p>
    <w:p w:rsidR="00552F60" w:rsidRPr="00C52317" w:rsidRDefault="00552F60" w:rsidP="00552F60">
      <w:pPr>
        <w:widowControl w:val="0"/>
        <w:shd w:val="clear" w:color="auto" w:fill="FFFFFF"/>
        <w:tabs>
          <w:tab w:val="left" w:pos="1618"/>
        </w:tabs>
        <w:autoSpaceDE w:val="0"/>
        <w:autoSpaceDN w:val="0"/>
        <w:adjustRightInd w:val="0"/>
        <w:ind w:firstLine="426"/>
      </w:pPr>
      <w:r w:rsidRPr="00C52317">
        <w:t>к) склады, причалы и места перегрузки и хранения грузов, производства фумигации грузов и судов, газовой дезинфекции, дератизации и дезинсекции.</w:t>
      </w:r>
    </w:p>
    <w:p w:rsidR="00552F60" w:rsidRPr="00C52317" w:rsidRDefault="00552F60" w:rsidP="00552F60">
      <w:pPr>
        <w:shd w:val="clear" w:color="auto" w:fill="FFFFFF"/>
        <w:tabs>
          <w:tab w:val="left" w:pos="1618"/>
        </w:tabs>
        <w:ind w:firstLine="426"/>
        <w:jc w:val="both"/>
      </w:pPr>
      <w:r w:rsidRPr="00C52317">
        <w:t xml:space="preserve">- склады </w:t>
      </w:r>
      <w:r w:rsidRPr="00C52317">
        <w:rPr>
          <w:lang w:val="en-US"/>
        </w:rPr>
        <w:t>V</w:t>
      </w:r>
      <w:r w:rsidRPr="00C52317">
        <w:t xml:space="preserve"> класса вредности.</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Условно разрешенные виды использования земельных участков и объектов капитального строительства:</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магазины;</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прачечные;</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спортзалы, залы рекреации, спортплощадки;</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 xml:space="preserve">площадки и сооружения для временного промежуточного хранения отходов производства </w:t>
      </w:r>
      <w:r w:rsidRPr="00C52317">
        <w:rPr>
          <w:lang w:val="en-US"/>
        </w:rPr>
        <w:t>V</w:t>
      </w:r>
      <w:r w:rsidRPr="00C52317">
        <w:t xml:space="preserve"> класса вредности перед отправкой на утилизацию или захоронение;</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сооружения связи.</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производственные здания предприятий;</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сооружения транспорта и инженерного оборудования предприятий и производств;</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складские здания, открытые площадки складирования;</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объекты, связанные с обслуживанием предприятия (административные и бытовые здания, предприятия общественного питания, пункты первой медицинской помощи);</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зеленые насаждения специального назначения;</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открытые стоянки краткосрочного хранения автомобилей;</w:t>
      </w:r>
    </w:p>
    <w:p w:rsidR="00552F60" w:rsidRPr="00C52317" w:rsidRDefault="00552F60" w:rsidP="00552F60">
      <w:pPr>
        <w:widowControl w:val="0"/>
        <w:numPr>
          <w:ilvl w:val="0"/>
          <w:numId w:val="8"/>
        </w:numPr>
        <w:shd w:val="clear" w:color="auto" w:fill="FFFFFF"/>
        <w:autoSpaceDE w:val="0"/>
        <w:autoSpaceDN w:val="0"/>
        <w:adjustRightInd w:val="0"/>
        <w:ind w:firstLine="426"/>
        <w:jc w:val="both"/>
      </w:pPr>
      <w:r w:rsidRPr="00C52317">
        <w:t>отопительные котельные.</w:t>
      </w:r>
    </w:p>
    <w:p w:rsidR="00552F60" w:rsidRPr="00C52317" w:rsidRDefault="00552F60" w:rsidP="00552F60">
      <w:pPr>
        <w:shd w:val="clear" w:color="auto" w:fill="FFFFFF"/>
        <w:ind w:left="426"/>
        <w:jc w:val="both"/>
        <w:rPr>
          <w:bCs/>
        </w:rPr>
      </w:pPr>
    </w:p>
    <w:p w:rsidR="00552F60" w:rsidRPr="00C52317" w:rsidRDefault="00552F60" w:rsidP="00552F60">
      <w:pPr>
        <w:shd w:val="clear" w:color="auto" w:fill="FFFFFF"/>
        <w:ind w:firstLine="426"/>
        <w:jc w:val="both"/>
        <w:rPr>
          <w:u w:val="single"/>
        </w:rPr>
      </w:pPr>
      <w:r w:rsidRPr="00C52317">
        <w:rPr>
          <w:bCs/>
          <w:u w:val="singl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52F60" w:rsidRPr="00C52317" w:rsidRDefault="00552F60" w:rsidP="00552F60">
      <w:pPr>
        <w:numPr>
          <w:ilvl w:val="0"/>
          <w:numId w:val="8"/>
        </w:numPr>
        <w:shd w:val="clear" w:color="auto" w:fill="FFFFFF"/>
        <w:ind w:firstLine="426"/>
        <w:jc w:val="both"/>
        <w:rPr>
          <w:bCs/>
        </w:rPr>
      </w:pPr>
      <w:r w:rsidRPr="00C52317">
        <w:t xml:space="preserve">Минимальные размеры земельных участков для строительства, реконструкции объектов капитального строительства принимаются в зависимости от назначения объекта </w:t>
      </w:r>
      <w:r w:rsidRPr="00C52317">
        <w:lastRenderedPageBreak/>
        <w:t>и определяются с учетом технических регламентов, строительных, санитарных правил и норм.</w:t>
      </w:r>
    </w:p>
    <w:p w:rsidR="00552F60" w:rsidRPr="00C52317" w:rsidRDefault="00552F60" w:rsidP="00552F60">
      <w:pPr>
        <w:numPr>
          <w:ilvl w:val="0"/>
          <w:numId w:val="8"/>
        </w:numPr>
        <w:ind w:firstLine="426"/>
        <w:jc w:val="both"/>
      </w:pPr>
      <w:r w:rsidRPr="00C52317">
        <w:t>Расстояние от зданий производственных объектов (независимо от степени огнестойкости) до границ лесного массива хвойных пород и мест разработки или открытого залегания торфа принимаются 100 метров, смешанных пород – 50 метров, до лиственных пород – 20 метров.</w:t>
      </w:r>
    </w:p>
    <w:p w:rsidR="00552F60" w:rsidRPr="00C52317" w:rsidRDefault="00552F60" w:rsidP="00552F60">
      <w:pPr>
        <w:numPr>
          <w:ilvl w:val="0"/>
          <w:numId w:val="8"/>
        </w:numPr>
        <w:ind w:firstLine="426"/>
        <w:jc w:val="both"/>
      </w:pPr>
      <w:r w:rsidRPr="00C52317">
        <w:t>Расстояние от границ земельного участка до стен зданий, строений, сооружений, временных объектов должно составлять не менее 1 метра (с учетом того, что атмосферные осадки при движении с крыши не попадают на смежные земельные участки и пешеходные тротуары или проезжую часть).</w:t>
      </w:r>
    </w:p>
    <w:p w:rsidR="00552F60" w:rsidRPr="00C52317" w:rsidRDefault="00552F60" w:rsidP="00552F60">
      <w:pPr>
        <w:numPr>
          <w:ilvl w:val="0"/>
          <w:numId w:val="8"/>
        </w:numPr>
        <w:ind w:firstLine="426"/>
        <w:jc w:val="both"/>
      </w:pPr>
      <w:r w:rsidRPr="00C52317">
        <w:t>Максимальный коэффициент застройки (максимальный процент застройки): не более 0,8 (80 %).</w:t>
      </w:r>
    </w:p>
    <w:p w:rsidR="00552F60" w:rsidRPr="00C52317" w:rsidRDefault="00552F60" w:rsidP="00552F60">
      <w:pPr>
        <w:jc w:val="both"/>
      </w:pPr>
    </w:p>
    <w:p w:rsidR="00552F60" w:rsidRPr="00C52317" w:rsidRDefault="00552F60" w:rsidP="00552F60">
      <w:pPr>
        <w:jc w:val="both"/>
      </w:pPr>
      <w:r w:rsidRPr="00C52317">
        <w:t>Примечание: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ind w:left="426"/>
        <w:jc w:val="both"/>
      </w:pPr>
    </w:p>
    <w:p w:rsidR="00552F60" w:rsidRPr="00C52317" w:rsidRDefault="00552F60" w:rsidP="00552F60">
      <w:pPr>
        <w:ind w:left="426"/>
      </w:pPr>
      <w:r w:rsidRPr="00C52317">
        <w:t xml:space="preserve">Минимальный коэффициент </w:t>
      </w:r>
      <w:proofErr w:type="gramStart"/>
      <w:r w:rsidRPr="00C52317">
        <w:t>застройки территории предприятий отраслей промышленности</w:t>
      </w:r>
      <w:proofErr w:type="gramEnd"/>
    </w:p>
    <w:p w:rsidR="00552F60" w:rsidRPr="00C52317" w:rsidRDefault="00552F60" w:rsidP="00552F60"/>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4962"/>
        <w:gridCol w:w="2409"/>
        <w:gridCol w:w="1984"/>
      </w:tblGrid>
      <w:tr w:rsidR="00552F60" w:rsidRPr="00C52317" w:rsidTr="007B3487">
        <w:trPr>
          <w:trHeight w:val="241"/>
        </w:trPr>
        <w:tc>
          <w:tcPr>
            <w:tcW w:w="993" w:type="dxa"/>
          </w:tcPr>
          <w:p w:rsidR="00552F60" w:rsidRPr="00C52317" w:rsidRDefault="00552F60" w:rsidP="007B3487">
            <w:pPr>
              <w:tabs>
                <w:tab w:val="left" w:pos="0"/>
              </w:tabs>
              <w:ind w:left="-533" w:firstLine="426"/>
              <w:jc w:val="center"/>
            </w:pPr>
            <w:r w:rsidRPr="00C52317">
              <w:t xml:space="preserve">№ </w:t>
            </w:r>
            <w:proofErr w:type="spellStart"/>
            <w:proofErr w:type="gramStart"/>
            <w:r w:rsidRPr="00C52317">
              <w:t>п</w:t>
            </w:r>
            <w:proofErr w:type="spellEnd"/>
            <w:proofErr w:type="gramEnd"/>
            <w:r w:rsidRPr="00C52317">
              <w:t>/</w:t>
            </w:r>
            <w:proofErr w:type="spellStart"/>
            <w:r w:rsidRPr="00C52317">
              <w:t>п</w:t>
            </w:r>
            <w:proofErr w:type="spellEnd"/>
          </w:p>
        </w:tc>
        <w:tc>
          <w:tcPr>
            <w:tcW w:w="4962" w:type="dxa"/>
          </w:tcPr>
          <w:p w:rsidR="00552F60" w:rsidRPr="00C52317" w:rsidRDefault="00552F60" w:rsidP="007B3487">
            <w:pPr>
              <w:ind w:left="-108" w:firstLine="426"/>
              <w:jc w:val="center"/>
            </w:pPr>
            <w:r w:rsidRPr="00C52317">
              <w:t>Предприятия (производства) отраслей промышленности</w:t>
            </w:r>
          </w:p>
        </w:tc>
        <w:tc>
          <w:tcPr>
            <w:tcW w:w="2409" w:type="dxa"/>
          </w:tcPr>
          <w:p w:rsidR="00552F60" w:rsidRPr="00C52317" w:rsidRDefault="00552F60" w:rsidP="007B3487">
            <w:pPr>
              <w:ind w:left="-108" w:firstLine="426"/>
              <w:jc w:val="center"/>
            </w:pPr>
            <w:r w:rsidRPr="00C52317">
              <w:t>Максимальный коэффициент застройки</w:t>
            </w:r>
          </w:p>
        </w:tc>
        <w:tc>
          <w:tcPr>
            <w:tcW w:w="1984" w:type="dxa"/>
          </w:tcPr>
          <w:p w:rsidR="00552F60" w:rsidRPr="00C52317" w:rsidRDefault="00552F60" w:rsidP="007B3487">
            <w:pPr>
              <w:ind w:left="-108" w:firstLine="426"/>
              <w:jc w:val="center"/>
            </w:pPr>
            <w:r w:rsidRPr="00C52317">
              <w:t>Минимальный коэффициент застройки</w:t>
            </w:r>
          </w:p>
        </w:tc>
      </w:tr>
      <w:tr w:rsidR="00552F60" w:rsidRPr="00C52317" w:rsidTr="007B3487">
        <w:trPr>
          <w:trHeight w:val="226"/>
        </w:trPr>
        <w:tc>
          <w:tcPr>
            <w:tcW w:w="993" w:type="dxa"/>
          </w:tcPr>
          <w:p w:rsidR="00552F60" w:rsidRPr="00C52317" w:rsidRDefault="00552F60" w:rsidP="007B3487">
            <w:pPr>
              <w:tabs>
                <w:tab w:val="left" w:pos="-817"/>
              </w:tabs>
              <w:ind w:left="-533" w:firstLine="426"/>
              <w:jc w:val="center"/>
            </w:pPr>
            <w:r w:rsidRPr="00C52317">
              <w:t>1</w:t>
            </w:r>
          </w:p>
        </w:tc>
        <w:tc>
          <w:tcPr>
            <w:tcW w:w="4962" w:type="dxa"/>
          </w:tcPr>
          <w:p w:rsidR="00552F60" w:rsidRPr="00C52317" w:rsidRDefault="00552F60" w:rsidP="007B3487">
            <w:pPr>
              <w:ind w:left="-108" w:firstLine="426"/>
            </w:pPr>
            <w:r w:rsidRPr="00C52317">
              <w:t>Машиностроение и металлообработка</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0,5-0,6</w:t>
            </w:r>
          </w:p>
        </w:tc>
      </w:tr>
      <w:tr w:rsidR="00552F60" w:rsidRPr="00C52317" w:rsidTr="007B3487">
        <w:trPr>
          <w:trHeight w:val="226"/>
        </w:trPr>
        <w:tc>
          <w:tcPr>
            <w:tcW w:w="993" w:type="dxa"/>
          </w:tcPr>
          <w:p w:rsidR="00552F60" w:rsidRPr="00C52317" w:rsidRDefault="00552F60" w:rsidP="007B3487">
            <w:pPr>
              <w:tabs>
                <w:tab w:val="left" w:pos="0"/>
              </w:tabs>
              <w:ind w:left="-533" w:firstLine="426"/>
              <w:jc w:val="center"/>
            </w:pPr>
            <w:r w:rsidRPr="00C52317">
              <w:t>2</w:t>
            </w:r>
          </w:p>
        </w:tc>
        <w:tc>
          <w:tcPr>
            <w:tcW w:w="4962" w:type="dxa"/>
          </w:tcPr>
          <w:p w:rsidR="00552F60" w:rsidRPr="00C52317" w:rsidRDefault="00552F60" w:rsidP="007B3487">
            <w:pPr>
              <w:ind w:left="-108" w:firstLine="426"/>
            </w:pPr>
            <w:r w:rsidRPr="00C52317">
              <w:t>Пищевая промышленность</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0,4-0,5</w:t>
            </w:r>
          </w:p>
        </w:tc>
      </w:tr>
      <w:tr w:rsidR="00552F60" w:rsidRPr="00C52317" w:rsidTr="007B3487">
        <w:trPr>
          <w:trHeight w:val="226"/>
        </w:trPr>
        <w:tc>
          <w:tcPr>
            <w:tcW w:w="993" w:type="dxa"/>
          </w:tcPr>
          <w:p w:rsidR="00552F60" w:rsidRPr="00C52317" w:rsidRDefault="00552F60" w:rsidP="007B3487">
            <w:pPr>
              <w:tabs>
                <w:tab w:val="left" w:pos="0"/>
              </w:tabs>
              <w:ind w:left="-533" w:firstLine="426"/>
              <w:jc w:val="center"/>
            </w:pPr>
            <w:r w:rsidRPr="00C52317">
              <w:t>3</w:t>
            </w:r>
          </w:p>
        </w:tc>
        <w:tc>
          <w:tcPr>
            <w:tcW w:w="4962" w:type="dxa"/>
          </w:tcPr>
          <w:p w:rsidR="00552F60" w:rsidRPr="00C52317" w:rsidRDefault="00552F60" w:rsidP="007B3487">
            <w:pPr>
              <w:ind w:left="-108" w:firstLine="426"/>
            </w:pPr>
            <w:r w:rsidRPr="00C52317">
              <w:t>Лесная и деревообрабатывающая промышленность</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0,2-0,4</w:t>
            </w:r>
          </w:p>
        </w:tc>
      </w:tr>
      <w:tr w:rsidR="00552F60" w:rsidRPr="00C52317" w:rsidTr="007B3487">
        <w:trPr>
          <w:trHeight w:val="226"/>
        </w:trPr>
        <w:tc>
          <w:tcPr>
            <w:tcW w:w="993" w:type="dxa"/>
          </w:tcPr>
          <w:p w:rsidR="00552F60" w:rsidRPr="00C52317" w:rsidRDefault="00552F60" w:rsidP="007B3487">
            <w:pPr>
              <w:tabs>
                <w:tab w:val="left" w:pos="0"/>
              </w:tabs>
              <w:ind w:left="-533" w:firstLine="426"/>
              <w:jc w:val="center"/>
            </w:pPr>
            <w:r w:rsidRPr="00C52317">
              <w:t>4</w:t>
            </w:r>
          </w:p>
        </w:tc>
        <w:tc>
          <w:tcPr>
            <w:tcW w:w="4962" w:type="dxa"/>
          </w:tcPr>
          <w:p w:rsidR="00552F60" w:rsidRPr="00C52317" w:rsidRDefault="00552F60" w:rsidP="007B3487">
            <w:pPr>
              <w:ind w:left="-108" w:firstLine="426"/>
            </w:pPr>
            <w:r w:rsidRPr="00C52317">
              <w:t>Легкая промышленность</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0,5-0,6</w:t>
            </w:r>
          </w:p>
        </w:tc>
      </w:tr>
      <w:tr w:rsidR="00552F60" w:rsidRPr="00C52317" w:rsidTr="007B3487">
        <w:trPr>
          <w:trHeight w:val="226"/>
        </w:trPr>
        <w:tc>
          <w:tcPr>
            <w:tcW w:w="993" w:type="dxa"/>
          </w:tcPr>
          <w:p w:rsidR="00552F60" w:rsidRPr="00C52317" w:rsidRDefault="00552F60" w:rsidP="007B3487">
            <w:pPr>
              <w:tabs>
                <w:tab w:val="left" w:pos="0"/>
              </w:tabs>
              <w:ind w:left="-533" w:firstLine="426"/>
              <w:jc w:val="center"/>
            </w:pPr>
            <w:r w:rsidRPr="00C52317">
              <w:t>5</w:t>
            </w:r>
          </w:p>
        </w:tc>
        <w:tc>
          <w:tcPr>
            <w:tcW w:w="4962" w:type="dxa"/>
          </w:tcPr>
          <w:p w:rsidR="00552F60" w:rsidRPr="00C52317" w:rsidRDefault="00552F60" w:rsidP="007B3487">
            <w:pPr>
              <w:ind w:left="-108" w:firstLine="426"/>
            </w:pPr>
            <w:r w:rsidRPr="00C52317">
              <w:t>Черная металлургия</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0,3-0,4</w:t>
            </w:r>
          </w:p>
        </w:tc>
      </w:tr>
      <w:tr w:rsidR="00552F60" w:rsidRPr="00C52317" w:rsidTr="007B3487">
        <w:trPr>
          <w:trHeight w:val="241"/>
        </w:trPr>
        <w:tc>
          <w:tcPr>
            <w:tcW w:w="993" w:type="dxa"/>
          </w:tcPr>
          <w:p w:rsidR="00552F60" w:rsidRPr="00C52317" w:rsidRDefault="00552F60" w:rsidP="007B3487">
            <w:pPr>
              <w:tabs>
                <w:tab w:val="left" w:pos="0"/>
              </w:tabs>
              <w:ind w:left="-533" w:firstLine="426"/>
              <w:jc w:val="center"/>
            </w:pPr>
            <w:r w:rsidRPr="00C52317">
              <w:t>6</w:t>
            </w:r>
          </w:p>
        </w:tc>
        <w:tc>
          <w:tcPr>
            <w:tcW w:w="4962" w:type="dxa"/>
          </w:tcPr>
          <w:p w:rsidR="00552F60" w:rsidRPr="00C52317" w:rsidRDefault="00552F60" w:rsidP="007B3487">
            <w:pPr>
              <w:ind w:left="-108" w:firstLine="426"/>
            </w:pPr>
            <w:r w:rsidRPr="00C52317">
              <w:t>Промышленность строительных материалов</w:t>
            </w:r>
          </w:p>
        </w:tc>
        <w:tc>
          <w:tcPr>
            <w:tcW w:w="2409" w:type="dxa"/>
          </w:tcPr>
          <w:p w:rsidR="00552F60" w:rsidRPr="00C52317" w:rsidRDefault="00552F60" w:rsidP="007B3487">
            <w:pPr>
              <w:ind w:left="-108" w:firstLine="426"/>
            </w:pPr>
            <w:r w:rsidRPr="00C52317">
              <w:t>0,8</w:t>
            </w:r>
          </w:p>
        </w:tc>
        <w:tc>
          <w:tcPr>
            <w:tcW w:w="1984" w:type="dxa"/>
          </w:tcPr>
          <w:p w:rsidR="00552F60" w:rsidRPr="00C52317" w:rsidRDefault="00552F60" w:rsidP="007B3487">
            <w:pPr>
              <w:ind w:left="-108" w:firstLine="426"/>
            </w:pPr>
            <w:r w:rsidRPr="00C52317">
              <w:t>0,35-0,5</w:t>
            </w:r>
          </w:p>
        </w:tc>
      </w:tr>
    </w:tbl>
    <w:p w:rsidR="00552F60" w:rsidRPr="00C52317" w:rsidRDefault="00552F60" w:rsidP="00552F60">
      <w:pPr>
        <w:widowControl w:val="0"/>
        <w:shd w:val="clear" w:color="auto" w:fill="FFFFFF"/>
        <w:tabs>
          <w:tab w:val="left" w:pos="2537"/>
        </w:tabs>
        <w:autoSpaceDE w:val="0"/>
        <w:autoSpaceDN w:val="0"/>
        <w:adjustRightInd w:val="0"/>
        <w:ind w:firstLine="426"/>
        <w:jc w:val="both"/>
      </w:pPr>
    </w:p>
    <w:p w:rsidR="00552F60" w:rsidRPr="00C52317" w:rsidRDefault="00552F60" w:rsidP="00552F60">
      <w:pPr>
        <w:shd w:val="clear" w:color="auto" w:fill="FFFFFF"/>
        <w:tabs>
          <w:tab w:val="left" w:pos="2537"/>
        </w:tabs>
        <w:ind w:firstLine="426"/>
      </w:pPr>
      <w:r w:rsidRPr="00C52317">
        <w:rPr>
          <w:b/>
          <w:bCs/>
        </w:rPr>
        <w:t>1.4. Зоны инженерной инфраструктуры</w:t>
      </w:r>
    </w:p>
    <w:p w:rsidR="00552F60" w:rsidRPr="00C52317" w:rsidRDefault="00552F60" w:rsidP="00552F60">
      <w:pPr>
        <w:shd w:val="clear" w:color="auto" w:fill="FFFFFF"/>
        <w:ind w:firstLine="426"/>
        <w:jc w:val="both"/>
        <w:rPr>
          <w:bCs/>
          <w:i/>
          <w:u w:val="single"/>
        </w:rPr>
      </w:pPr>
    </w:p>
    <w:p w:rsidR="00552F60" w:rsidRPr="00C52317" w:rsidRDefault="00552F60" w:rsidP="00552F60">
      <w:pPr>
        <w:shd w:val="clear" w:color="auto" w:fill="FFFFFF"/>
        <w:ind w:firstLine="426"/>
        <w:jc w:val="both"/>
        <w:rPr>
          <w:i/>
          <w:u w:val="single"/>
        </w:rPr>
      </w:pPr>
      <w:r w:rsidRPr="00C52317">
        <w:rPr>
          <w:bCs/>
          <w:i/>
          <w:u w:val="single"/>
        </w:rPr>
        <w:t>ИТИ - зона инженерного оборудования</w:t>
      </w:r>
    </w:p>
    <w:p w:rsidR="00552F60" w:rsidRPr="00C52317" w:rsidRDefault="00552F60" w:rsidP="00552F60">
      <w:pPr>
        <w:shd w:val="clear" w:color="auto" w:fill="FFFFFF"/>
        <w:ind w:firstLine="426"/>
        <w:jc w:val="both"/>
      </w:pPr>
      <w:r w:rsidRPr="00C52317">
        <w:rPr>
          <w:bCs/>
        </w:rPr>
        <w:t>Зона предназначена для размещения и функционирования площадных объектов систем водоснабжения и канализации НП.</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shd w:val="clear" w:color="auto" w:fill="FFFFFF"/>
        <w:tabs>
          <w:tab w:val="left" w:pos="2393"/>
        </w:tabs>
        <w:ind w:firstLine="426"/>
        <w:jc w:val="both"/>
      </w:pPr>
      <w:r w:rsidRPr="00C52317">
        <w:t>- объекты водоснабжения:</w:t>
      </w:r>
    </w:p>
    <w:p w:rsidR="00552F60" w:rsidRPr="00C52317" w:rsidRDefault="00552F60" w:rsidP="00552F60">
      <w:pPr>
        <w:widowControl w:val="0"/>
        <w:shd w:val="clear" w:color="auto" w:fill="FFFFFF"/>
        <w:tabs>
          <w:tab w:val="left" w:pos="2729"/>
        </w:tabs>
        <w:autoSpaceDE w:val="0"/>
        <w:autoSpaceDN w:val="0"/>
        <w:adjustRightInd w:val="0"/>
        <w:ind w:firstLine="426"/>
        <w:jc w:val="both"/>
      </w:pPr>
      <w:r w:rsidRPr="00C52317">
        <w:t>- артезианские скважины;</w:t>
      </w:r>
    </w:p>
    <w:p w:rsidR="00552F60" w:rsidRPr="00C52317" w:rsidRDefault="00552F60" w:rsidP="00552F60">
      <w:pPr>
        <w:widowControl w:val="0"/>
        <w:shd w:val="clear" w:color="auto" w:fill="FFFFFF"/>
        <w:tabs>
          <w:tab w:val="left" w:pos="2729"/>
        </w:tabs>
        <w:autoSpaceDE w:val="0"/>
        <w:autoSpaceDN w:val="0"/>
        <w:adjustRightInd w:val="0"/>
        <w:ind w:firstLine="426"/>
        <w:jc w:val="both"/>
      </w:pPr>
      <w:r w:rsidRPr="00C52317">
        <w:t>- насосные станции водоснабжения;</w:t>
      </w:r>
    </w:p>
    <w:p w:rsidR="00552F60" w:rsidRPr="00C52317" w:rsidRDefault="00552F60" w:rsidP="00552F60">
      <w:pPr>
        <w:widowControl w:val="0"/>
        <w:shd w:val="clear" w:color="auto" w:fill="FFFFFF"/>
        <w:tabs>
          <w:tab w:val="left" w:pos="2729"/>
        </w:tabs>
        <w:autoSpaceDE w:val="0"/>
        <w:autoSpaceDN w:val="0"/>
        <w:adjustRightInd w:val="0"/>
        <w:ind w:firstLine="426"/>
        <w:jc w:val="both"/>
      </w:pPr>
      <w:r w:rsidRPr="00C52317">
        <w:t>- регулирующие и запасные емкости;</w:t>
      </w:r>
    </w:p>
    <w:p w:rsidR="00552F60" w:rsidRPr="00C52317" w:rsidRDefault="00552F60" w:rsidP="00552F60">
      <w:pPr>
        <w:shd w:val="clear" w:color="auto" w:fill="FFFFFF"/>
        <w:tabs>
          <w:tab w:val="left" w:pos="2729"/>
        </w:tabs>
        <w:ind w:firstLine="426"/>
        <w:jc w:val="both"/>
      </w:pPr>
      <w:r w:rsidRPr="00C52317">
        <w:t xml:space="preserve">- </w:t>
      </w:r>
      <w:r w:rsidRPr="00C52317">
        <w:rPr>
          <w:iCs/>
        </w:rPr>
        <w:t>объекты</w:t>
      </w:r>
      <w:r w:rsidRPr="00C52317">
        <w:rPr>
          <w:i/>
          <w:iCs/>
        </w:rPr>
        <w:t xml:space="preserve"> </w:t>
      </w:r>
      <w:r w:rsidRPr="00C52317">
        <w:t>канализации:</w:t>
      </w:r>
    </w:p>
    <w:p w:rsidR="00552F60" w:rsidRPr="00C52317" w:rsidRDefault="00552F60" w:rsidP="00552F60">
      <w:pPr>
        <w:widowControl w:val="0"/>
        <w:shd w:val="clear" w:color="auto" w:fill="FFFFFF"/>
        <w:autoSpaceDE w:val="0"/>
        <w:autoSpaceDN w:val="0"/>
        <w:adjustRightInd w:val="0"/>
        <w:ind w:firstLine="426"/>
        <w:jc w:val="both"/>
      </w:pPr>
      <w:r w:rsidRPr="00C52317">
        <w:t>- канализационные сооружения механической и биологической очистки стоков;</w:t>
      </w:r>
    </w:p>
    <w:p w:rsidR="00552F60" w:rsidRPr="00C52317" w:rsidRDefault="00552F60" w:rsidP="00552F60">
      <w:pPr>
        <w:widowControl w:val="0"/>
        <w:shd w:val="clear" w:color="auto" w:fill="FFFFFF"/>
        <w:autoSpaceDE w:val="0"/>
        <w:autoSpaceDN w:val="0"/>
        <w:adjustRightInd w:val="0"/>
        <w:ind w:firstLine="426"/>
        <w:jc w:val="both"/>
      </w:pPr>
      <w:r w:rsidRPr="00C52317">
        <w:t>- канализационные насосные станции;</w:t>
      </w:r>
    </w:p>
    <w:p w:rsidR="00552F60" w:rsidRPr="00C52317" w:rsidRDefault="00552F60" w:rsidP="00552F60">
      <w:pPr>
        <w:widowControl w:val="0"/>
        <w:shd w:val="clear" w:color="auto" w:fill="FFFFFF"/>
        <w:autoSpaceDE w:val="0"/>
        <w:autoSpaceDN w:val="0"/>
        <w:adjustRightInd w:val="0"/>
        <w:ind w:firstLine="426"/>
        <w:jc w:val="both"/>
      </w:pPr>
      <w:r w:rsidRPr="00C52317">
        <w:t>- отопительные котельные;</w:t>
      </w:r>
    </w:p>
    <w:p w:rsidR="00552F60" w:rsidRPr="00C52317" w:rsidRDefault="00552F60" w:rsidP="00552F60">
      <w:pPr>
        <w:widowControl w:val="0"/>
        <w:shd w:val="clear" w:color="auto" w:fill="FFFFFF"/>
        <w:autoSpaceDE w:val="0"/>
        <w:autoSpaceDN w:val="0"/>
        <w:adjustRightInd w:val="0"/>
        <w:ind w:firstLine="426"/>
        <w:jc w:val="both"/>
      </w:pPr>
      <w:r w:rsidRPr="00C52317">
        <w:t>- сооружения связи.</w:t>
      </w:r>
    </w:p>
    <w:p w:rsidR="00552F60" w:rsidRPr="00C52317" w:rsidRDefault="00552F60" w:rsidP="00552F60">
      <w:pPr>
        <w:shd w:val="clear" w:color="auto" w:fill="FFFFFF"/>
        <w:tabs>
          <w:tab w:val="left" w:pos="9360"/>
        </w:tabs>
        <w:ind w:firstLine="426"/>
        <w:jc w:val="both"/>
        <w:rPr>
          <w:bCs/>
          <w:u w:val="single"/>
        </w:rPr>
      </w:pPr>
    </w:p>
    <w:p w:rsidR="00552F60" w:rsidRPr="00C52317" w:rsidRDefault="00552F60" w:rsidP="00552F60">
      <w:pPr>
        <w:shd w:val="clear" w:color="auto" w:fill="FFFFFF"/>
        <w:tabs>
          <w:tab w:val="left" w:pos="9360"/>
        </w:tabs>
        <w:ind w:firstLine="426"/>
        <w:jc w:val="both"/>
        <w:rPr>
          <w:u w:val="single"/>
        </w:rPr>
      </w:pPr>
      <w:r w:rsidRPr="00C52317">
        <w:rPr>
          <w:bCs/>
          <w:u w:val="single"/>
        </w:rPr>
        <w:t>Условно разрешенные виды использования земельных участков и объектов капитального строительства:</w:t>
      </w:r>
    </w:p>
    <w:p w:rsidR="00552F60" w:rsidRPr="00C52317" w:rsidRDefault="00552F60" w:rsidP="00552F60">
      <w:pPr>
        <w:widowControl w:val="0"/>
        <w:numPr>
          <w:ilvl w:val="0"/>
          <w:numId w:val="9"/>
        </w:numPr>
        <w:shd w:val="clear" w:color="auto" w:fill="FFFFFF"/>
        <w:tabs>
          <w:tab w:val="left" w:pos="1622"/>
        </w:tabs>
        <w:autoSpaceDE w:val="0"/>
        <w:autoSpaceDN w:val="0"/>
        <w:adjustRightInd w:val="0"/>
        <w:ind w:firstLine="426"/>
        <w:jc w:val="both"/>
      </w:pPr>
      <w:r w:rsidRPr="00C52317">
        <w:t>открытые стоянки краткосрочного хранения автомобилей;</w:t>
      </w:r>
    </w:p>
    <w:p w:rsidR="00552F60" w:rsidRPr="00C52317" w:rsidRDefault="00552F60" w:rsidP="00552F60">
      <w:pPr>
        <w:widowControl w:val="0"/>
        <w:numPr>
          <w:ilvl w:val="0"/>
          <w:numId w:val="9"/>
        </w:numPr>
        <w:shd w:val="clear" w:color="auto" w:fill="FFFFFF"/>
        <w:tabs>
          <w:tab w:val="left" w:pos="1622"/>
        </w:tabs>
        <w:autoSpaceDE w:val="0"/>
        <w:autoSpaceDN w:val="0"/>
        <w:adjustRightInd w:val="0"/>
        <w:ind w:firstLine="426"/>
        <w:jc w:val="both"/>
      </w:pPr>
      <w:r w:rsidRPr="00C52317">
        <w:lastRenderedPageBreak/>
        <w:t>зеленые насаждения специального назначения.</w:t>
      </w:r>
    </w:p>
    <w:p w:rsidR="00552F60" w:rsidRPr="00C52317" w:rsidRDefault="00552F60" w:rsidP="00552F60">
      <w:pPr>
        <w:shd w:val="clear" w:color="auto" w:fill="FFFFFF"/>
        <w:tabs>
          <w:tab w:val="left" w:pos="9900"/>
        </w:tabs>
        <w:ind w:firstLine="426"/>
        <w:jc w:val="both"/>
        <w:rPr>
          <w:b/>
          <w:bCs/>
        </w:rPr>
      </w:pPr>
    </w:p>
    <w:p w:rsidR="00552F60" w:rsidRPr="00C52317" w:rsidRDefault="00552F60" w:rsidP="00552F60">
      <w:pPr>
        <w:ind w:firstLine="426"/>
        <w:jc w:val="both"/>
        <w:rPr>
          <w:u w:val="single"/>
        </w:rPr>
      </w:pPr>
      <w:r w:rsidRPr="00C52317">
        <w:rPr>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52F60" w:rsidRPr="00C52317" w:rsidRDefault="00552F60" w:rsidP="00552F60">
      <w:pPr>
        <w:ind w:firstLine="426"/>
        <w:jc w:val="both"/>
      </w:pPr>
      <w:r w:rsidRPr="00C52317">
        <w:t xml:space="preserve">- Размеры земельных участков определяются по заданию на проектирование с учетом </w:t>
      </w:r>
      <w:proofErr w:type="spellStart"/>
      <w:r w:rsidRPr="00C52317">
        <w:t>СанПиН</w:t>
      </w:r>
      <w:proofErr w:type="spellEnd"/>
      <w:r w:rsidRPr="00C52317">
        <w:t xml:space="preserve"> 2.1.4.1110-02 «Зоны санитарной охраны источников водоснабжения и Государственное санитарно-эпидемиологическое нормирование РФ».</w:t>
      </w:r>
    </w:p>
    <w:p w:rsidR="00552F60" w:rsidRPr="00C52317" w:rsidRDefault="00552F60" w:rsidP="00552F60">
      <w:pPr>
        <w:ind w:firstLine="426"/>
        <w:jc w:val="both"/>
      </w:pPr>
      <w:r w:rsidRPr="00C52317">
        <w:t>- Количество надземных этажей зданий, строений не более 3.</w:t>
      </w:r>
    </w:p>
    <w:p w:rsidR="00552F60" w:rsidRPr="00C52317" w:rsidRDefault="00552F60" w:rsidP="00552F60">
      <w:pPr>
        <w:ind w:firstLine="426"/>
        <w:jc w:val="both"/>
      </w:pPr>
      <w:r w:rsidRPr="00C52317">
        <w:t>- Коэффициент застройки (максимальный процент застройки): не более 0,6 (60 %).</w:t>
      </w:r>
    </w:p>
    <w:p w:rsidR="00552F60" w:rsidRPr="00C52317" w:rsidRDefault="00552F60" w:rsidP="00552F60">
      <w:pPr>
        <w:ind w:firstLine="426"/>
        <w:jc w:val="both"/>
      </w:pPr>
    </w:p>
    <w:p w:rsidR="00552F60" w:rsidRPr="00C52317" w:rsidRDefault="00552F60" w:rsidP="00552F60">
      <w:pPr>
        <w:ind w:firstLine="426"/>
        <w:jc w:val="both"/>
      </w:pPr>
      <w:r w:rsidRPr="00C52317">
        <w:t>Примечание: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shd w:val="clear" w:color="auto" w:fill="FFFFFF"/>
        <w:tabs>
          <w:tab w:val="left" w:pos="9900"/>
        </w:tabs>
        <w:ind w:firstLine="426"/>
        <w:jc w:val="both"/>
        <w:rPr>
          <w:b/>
          <w:bCs/>
        </w:rPr>
      </w:pPr>
    </w:p>
    <w:p w:rsidR="00552F60" w:rsidRPr="00C52317" w:rsidRDefault="00552F60" w:rsidP="00552F60">
      <w:pPr>
        <w:shd w:val="clear" w:color="auto" w:fill="FFFFFF"/>
        <w:tabs>
          <w:tab w:val="left" w:pos="9900"/>
        </w:tabs>
        <w:ind w:firstLine="426"/>
        <w:rPr>
          <w:b/>
          <w:bCs/>
        </w:rPr>
      </w:pPr>
      <w:r w:rsidRPr="00C52317">
        <w:rPr>
          <w:b/>
          <w:bCs/>
        </w:rPr>
        <w:t>1.5. Зоны рекреационного назначения</w:t>
      </w:r>
    </w:p>
    <w:p w:rsidR="00552F60" w:rsidRPr="00C52317" w:rsidRDefault="00552F60" w:rsidP="00552F60">
      <w:pPr>
        <w:shd w:val="clear" w:color="auto" w:fill="FFFFFF"/>
        <w:tabs>
          <w:tab w:val="left" w:pos="9900"/>
        </w:tabs>
        <w:ind w:firstLine="426"/>
        <w:jc w:val="both"/>
        <w:rPr>
          <w:bCs/>
          <w:i/>
          <w:u w:val="single"/>
        </w:rPr>
      </w:pPr>
    </w:p>
    <w:p w:rsidR="00552F60" w:rsidRPr="00C52317" w:rsidRDefault="00552F60" w:rsidP="00552F60">
      <w:pPr>
        <w:shd w:val="clear" w:color="auto" w:fill="FFFFFF"/>
        <w:tabs>
          <w:tab w:val="left" w:pos="9900"/>
        </w:tabs>
        <w:ind w:firstLine="426"/>
        <w:jc w:val="both"/>
        <w:rPr>
          <w:i/>
          <w:u w:val="single"/>
        </w:rPr>
      </w:pPr>
      <w:r w:rsidRPr="00C52317">
        <w:rPr>
          <w:bCs/>
          <w:i/>
          <w:u w:val="single"/>
        </w:rPr>
        <w:t xml:space="preserve">Р-1 - </w:t>
      </w:r>
      <w:r w:rsidRPr="00C52317">
        <w:rPr>
          <w:i/>
          <w:u w:val="single"/>
        </w:rPr>
        <w:t xml:space="preserve">зона </w:t>
      </w:r>
      <w:r w:rsidRPr="00C52317">
        <w:rPr>
          <w:bCs/>
          <w:i/>
          <w:u w:val="single"/>
        </w:rPr>
        <w:t>парков и набережных</w:t>
      </w:r>
    </w:p>
    <w:p w:rsidR="00552F60" w:rsidRPr="00C52317" w:rsidRDefault="00552F60" w:rsidP="00552F60">
      <w:pPr>
        <w:shd w:val="clear" w:color="auto" w:fill="FFFFFF"/>
        <w:ind w:firstLine="426"/>
        <w:jc w:val="both"/>
      </w:pPr>
      <w:r w:rsidRPr="00C52317">
        <w:rPr>
          <w:bCs/>
        </w:rPr>
        <w:t>Зона предназначена для кратковременного отдыха, занятий физкультурой и спортом, проведения досуга населения на обустроенных открытых пространствах природных объектов.</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9"/>
        </w:numPr>
        <w:shd w:val="clear" w:color="auto" w:fill="FFFFFF"/>
        <w:tabs>
          <w:tab w:val="left" w:pos="1622"/>
        </w:tabs>
        <w:autoSpaceDE w:val="0"/>
        <w:autoSpaceDN w:val="0"/>
        <w:adjustRightInd w:val="0"/>
        <w:ind w:firstLine="426"/>
        <w:jc w:val="both"/>
      </w:pPr>
      <w:r w:rsidRPr="00C52317">
        <w:t>парки, набережные.</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Условно разрешенные виды использования земельных участков и объектов капитального строительства:</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пункты первой медицинской помощи, участковые пункты милиции;</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предприятия общественного питания (капитальные здания кафе), объекты розничной торговли и обслуживания: киоски, лотошная торговля и павильоны.</w:t>
      </w:r>
    </w:p>
    <w:p w:rsidR="00552F60" w:rsidRPr="00C52317" w:rsidRDefault="00552F60" w:rsidP="00552F60">
      <w:pPr>
        <w:shd w:val="clear" w:color="auto" w:fill="FFFFFF"/>
        <w:tabs>
          <w:tab w:val="left" w:pos="9720"/>
        </w:tabs>
        <w:ind w:firstLine="426"/>
        <w:jc w:val="both"/>
        <w:rPr>
          <w:bCs/>
          <w:u w:val="single"/>
        </w:rPr>
      </w:pPr>
    </w:p>
    <w:p w:rsidR="00552F60" w:rsidRPr="00C52317" w:rsidRDefault="00552F60" w:rsidP="00552F60">
      <w:pPr>
        <w:shd w:val="clear" w:color="auto" w:fill="FFFFFF"/>
        <w:tabs>
          <w:tab w:val="left" w:pos="9720"/>
        </w:tabs>
        <w:ind w:firstLine="426"/>
        <w:jc w:val="both"/>
        <w:rPr>
          <w:u w:val="single"/>
        </w:rPr>
      </w:pPr>
      <w:r w:rsidRPr="00C52317">
        <w:rPr>
          <w:bCs/>
          <w:u w:val="single"/>
        </w:rPr>
        <w:t>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игровые площадки, спортивные площадки, прокат игрового и спортивного инвентаря;</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комплексы аттракционов, танцплощадки, дискотеки, летние театры и эстрады;</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некапитальные строения для кафе и закусочных;</w:t>
      </w:r>
    </w:p>
    <w:p w:rsidR="00552F60" w:rsidRPr="00C52317" w:rsidRDefault="00552F60" w:rsidP="00552F60">
      <w:pPr>
        <w:widowControl w:val="0"/>
        <w:numPr>
          <w:ilvl w:val="0"/>
          <w:numId w:val="6"/>
        </w:numPr>
        <w:shd w:val="clear" w:color="auto" w:fill="FFFFFF"/>
        <w:tabs>
          <w:tab w:val="left" w:pos="1627"/>
        </w:tabs>
        <w:autoSpaceDE w:val="0"/>
        <w:autoSpaceDN w:val="0"/>
        <w:adjustRightInd w:val="0"/>
        <w:ind w:firstLine="426"/>
        <w:jc w:val="both"/>
      </w:pPr>
      <w:r w:rsidRPr="00C52317">
        <w:t>элементы дизайна, скульптурные композиции, объекты  декоративно-монументального искусства, малые архитектурные формы.</w:t>
      </w:r>
    </w:p>
    <w:p w:rsidR="00552F60" w:rsidRPr="00C52317" w:rsidRDefault="00552F60" w:rsidP="00552F60">
      <w:pPr>
        <w:shd w:val="clear" w:color="auto" w:fill="FFFFFF"/>
        <w:ind w:firstLine="426"/>
        <w:jc w:val="both"/>
        <w:rPr>
          <w:b/>
          <w:bCs/>
        </w:rPr>
      </w:pPr>
    </w:p>
    <w:p w:rsidR="00552F60" w:rsidRPr="00C52317" w:rsidRDefault="00552F60" w:rsidP="00552F60">
      <w:pPr>
        <w:ind w:firstLine="426"/>
        <w:jc w:val="both"/>
        <w:rPr>
          <w:u w:val="single"/>
        </w:rPr>
      </w:pPr>
      <w:r w:rsidRPr="00C52317">
        <w:rPr>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52F60" w:rsidRPr="00C52317" w:rsidRDefault="00552F60" w:rsidP="00552F60">
      <w:pPr>
        <w:ind w:firstLine="426"/>
        <w:jc w:val="both"/>
      </w:pPr>
      <w:r w:rsidRPr="00C52317">
        <w:t xml:space="preserve">- Размер земельного участка для парковок (из расчета на одно </w:t>
      </w:r>
      <w:proofErr w:type="spellStart"/>
      <w:r w:rsidRPr="00C52317">
        <w:t>машино-место</w:t>
      </w:r>
      <w:proofErr w:type="spellEnd"/>
      <w:r w:rsidRPr="00C52317">
        <w:t xml:space="preserve"> с учетом минимально допустимых зазоров безопасности и условий маневрирования) – 25 м</w:t>
      </w:r>
      <w:proofErr w:type="gramStart"/>
      <w:r w:rsidRPr="00C52317">
        <w:rPr>
          <w:vertAlign w:val="superscript"/>
        </w:rPr>
        <w:t>2</w:t>
      </w:r>
      <w:proofErr w:type="gramEnd"/>
      <w:r w:rsidRPr="00C52317">
        <w:t>, для иных объектов определяется заданием на проектирование.</w:t>
      </w:r>
    </w:p>
    <w:p w:rsidR="00552F60" w:rsidRPr="00C52317" w:rsidRDefault="00552F60" w:rsidP="00552F60">
      <w:pPr>
        <w:ind w:firstLine="426"/>
        <w:jc w:val="both"/>
      </w:pPr>
      <w:r w:rsidRPr="00C52317">
        <w:t>- Расстояние от границ земельного участка до стен зданий, строений, сооружений, временных объектов должно составлять не менее 1 метра.</w:t>
      </w:r>
    </w:p>
    <w:p w:rsidR="00552F60" w:rsidRPr="00C52317" w:rsidRDefault="00552F60" w:rsidP="00552F60">
      <w:pPr>
        <w:ind w:firstLine="426"/>
        <w:jc w:val="both"/>
        <w:rPr>
          <w:rStyle w:val="a8"/>
          <w:i w:val="0"/>
        </w:rPr>
      </w:pPr>
      <w:r w:rsidRPr="00C52317">
        <w:rPr>
          <w:rStyle w:val="a8"/>
          <w:i w:val="0"/>
        </w:rPr>
        <w:t>- Для зданий с количеством надземных этажей 1-2 допускается предусматривать неорганизованный водоотвод при обязательном устройстве козырьков над входами и балконами второго этажа (вынос карниза от плоскости стены должен составлять не менее 0,6 метра).</w:t>
      </w:r>
    </w:p>
    <w:p w:rsidR="00552F60" w:rsidRPr="00C52317" w:rsidRDefault="00552F60" w:rsidP="00552F60">
      <w:pPr>
        <w:ind w:firstLine="426"/>
        <w:jc w:val="both"/>
      </w:pPr>
      <w:r w:rsidRPr="00C52317">
        <w:rPr>
          <w:rStyle w:val="a8"/>
          <w:i w:val="0"/>
        </w:rPr>
        <w:lastRenderedPageBreak/>
        <w:t xml:space="preserve">- </w:t>
      </w:r>
      <w:r w:rsidRPr="00C52317">
        <w:t>Предельное количество надземных этажей здания – не более двух.</w:t>
      </w:r>
    </w:p>
    <w:p w:rsidR="00552F60" w:rsidRPr="00C52317" w:rsidRDefault="00552F60" w:rsidP="00552F60">
      <w:pPr>
        <w:ind w:firstLine="426"/>
        <w:jc w:val="both"/>
      </w:pPr>
      <w:r w:rsidRPr="00C52317">
        <w:t>- Максимальная общая площадь здания – не белее 200 м</w:t>
      </w:r>
      <w:proofErr w:type="gramStart"/>
      <w:r w:rsidRPr="00C52317">
        <w:rPr>
          <w:vertAlign w:val="superscript"/>
        </w:rPr>
        <w:t>2</w:t>
      </w:r>
      <w:proofErr w:type="gramEnd"/>
      <w:r w:rsidRPr="00C52317">
        <w:t>.</w:t>
      </w:r>
    </w:p>
    <w:p w:rsidR="00552F60" w:rsidRPr="00C52317" w:rsidRDefault="00552F60" w:rsidP="00552F60">
      <w:pPr>
        <w:ind w:firstLine="426"/>
        <w:jc w:val="both"/>
      </w:pPr>
      <w:r w:rsidRPr="00C52317">
        <w:t>- Коэффициент застройки (максимальный процент застройки): не более 0,3 (30 %).</w:t>
      </w:r>
    </w:p>
    <w:p w:rsidR="00552F60" w:rsidRPr="00C52317" w:rsidRDefault="00552F60" w:rsidP="00552F60">
      <w:pPr>
        <w:ind w:firstLine="426"/>
        <w:jc w:val="both"/>
      </w:pPr>
    </w:p>
    <w:p w:rsidR="00552F60" w:rsidRPr="00C52317" w:rsidRDefault="00552F60" w:rsidP="00552F60">
      <w:pPr>
        <w:ind w:firstLine="426"/>
        <w:jc w:val="both"/>
      </w:pPr>
      <w:r w:rsidRPr="00C52317">
        <w:t>Примечание: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shd w:val="clear" w:color="auto" w:fill="FFFFFF"/>
        <w:ind w:firstLine="426"/>
        <w:jc w:val="both"/>
        <w:rPr>
          <w:bCs/>
          <w:i/>
          <w:u w:val="single"/>
        </w:rPr>
      </w:pPr>
    </w:p>
    <w:p w:rsidR="00552F60" w:rsidRPr="00C52317" w:rsidRDefault="00552F60" w:rsidP="00552F60">
      <w:pPr>
        <w:shd w:val="clear" w:color="auto" w:fill="FFFFFF"/>
        <w:ind w:firstLine="426"/>
        <w:jc w:val="both"/>
        <w:rPr>
          <w:i/>
          <w:u w:val="single"/>
        </w:rPr>
      </w:pPr>
      <w:r w:rsidRPr="00C52317">
        <w:rPr>
          <w:bCs/>
          <w:i/>
          <w:u w:val="single"/>
        </w:rPr>
        <w:t xml:space="preserve">Р-2 </w:t>
      </w:r>
      <w:r w:rsidRPr="00C52317">
        <w:rPr>
          <w:i/>
          <w:u w:val="single"/>
        </w:rPr>
        <w:t xml:space="preserve">- </w:t>
      </w:r>
      <w:r w:rsidRPr="00C52317">
        <w:rPr>
          <w:bCs/>
          <w:i/>
          <w:u w:val="single"/>
        </w:rPr>
        <w:t>зона природных ландшафтов</w:t>
      </w:r>
    </w:p>
    <w:p w:rsidR="00552F60" w:rsidRPr="00C52317" w:rsidRDefault="00552F60" w:rsidP="00552F60">
      <w:pPr>
        <w:shd w:val="clear" w:color="auto" w:fill="FFFFFF"/>
        <w:ind w:firstLine="426"/>
        <w:jc w:val="both"/>
        <w:rPr>
          <w:bCs/>
        </w:rPr>
      </w:pPr>
      <w:r w:rsidRPr="00C52317">
        <w:rPr>
          <w:bCs/>
        </w:rPr>
        <w:t>Зона предназначена для сохранения природных ландшафтов и использования их для отдыха населения при условии допустимого воздействия людей на окружающую природную среду.</w:t>
      </w:r>
    </w:p>
    <w:p w:rsidR="00552F60" w:rsidRPr="00C52317" w:rsidRDefault="00552F60" w:rsidP="00552F60">
      <w:pPr>
        <w:shd w:val="clear" w:color="auto" w:fill="FFFFFF"/>
        <w:tabs>
          <w:tab w:val="left" w:pos="9720"/>
        </w:tabs>
        <w:ind w:firstLine="426"/>
        <w:jc w:val="both"/>
        <w:rPr>
          <w:bCs/>
          <w:u w:val="single"/>
        </w:rPr>
      </w:pPr>
    </w:p>
    <w:p w:rsidR="00552F60" w:rsidRPr="00C52317" w:rsidRDefault="00552F60" w:rsidP="00552F60">
      <w:pPr>
        <w:shd w:val="clear" w:color="auto" w:fill="FFFFFF"/>
        <w:tabs>
          <w:tab w:val="left" w:pos="9720"/>
        </w:tabs>
        <w:ind w:firstLine="426"/>
        <w:jc w:val="both"/>
        <w:rPr>
          <w:u w:val="single"/>
        </w:rPr>
      </w:pPr>
      <w:r w:rsidRPr="00C52317">
        <w:rPr>
          <w:bCs/>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 xml:space="preserve">лесные массивы, лесопарки, </w:t>
      </w:r>
      <w:proofErr w:type="spellStart"/>
      <w:r w:rsidRPr="00C52317">
        <w:t>лугопарки</w:t>
      </w:r>
      <w:proofErr w:type="spellEnd"/>
      <w:r w:rsidRPr="00C52317">
        <w:t xml:space="preserve">, </w:t>
      </w:r>
      <w:proofErr w:type="spellStart"/>
      <w:r w:rsidRPr="00C52317">
        <w:t>гидропарки</w:t>
      </w:r>
      <w:proofErr w:type="spellEnd"/>
      <w:r w:rsidRPr="00C52317">
        <w:t>;</w:t>
      </w:r>
    </w:p>
    <w:p w:rsidR="00552F60" w:rsidRPr="00C52317" w:rsidRDefault="00552F60" w:rsidP="00552F60">
      <w:pPr>
        <w:widowControl w:val="0"/>
        <w:numPr>
          <w:ilvl w:val="0"/>
          <w:numId w:val="10"/>
        </w:numPr>
        <w:shd w:val="clear" w:color="auto" w:fill="FFFFFF"/>
        <w:tabs>
          <w:tab w:val="left" w:pos="986"/>
          <w:tab w:val="left" w:pos="10080"/>
        </w:tabs>
        <w:autoSpaceDE w:val="0"/>
        <w:autoSpaceDN w:val="0"/>
        <w:adjustRightInd w:val="0"/>
        <w:ind w:firstLine="426"/>
        <w:jc w:val="both"/>
      </w:pPr>
      <w:r w:rsidRPr="00C52317">
        <w:t>лесополосы (в том числе лесополосы санитарно-защитных зон без размещения в них производственных объектов).</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Условно разрешенные виды использования земельных участков и объектов капитального строительства:</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детские оздоровительные лагеря и дачи дошкольных учреждений;</w:t>
      </w:r>
    </w:p>
    <w:p w:rsidR="00552F60" w:rsidRPr="00C52317" w:rsidRDefault="00552F60" w:rsidP="00552F60">
      <w:pPr>
        <w:widowControl w:val="0"/>
        <w:numPr>
          <w:ilvl w:val="0"/>
          <w:numId w:val="10"/>
        </w:numPr>
        <w:shd w:val="clear" w:color="auto" w:fill="FFFFFF"/>
        <w:tabs>
          <w:tab w:val="left" w:pos="986"/>
          <w:tab w:val="left" w:pos="10080"/>
        </w:tabs>
        <w:autoSpaceDE w:val="0"/>
        <w:autoSpaceDN w:val="0"/>
        <w:adjustRightInd w:val="0"/>
        <w:ind w:firstLine="426"/>
        <w:jc w:val="both"/>
      </w:pPr>
      <w:r w:rsidRPr="00C52317">
        <w:t>базы отдыха, тренировочные базы, места для пикников, вспомогательные строения и инфраструктура для отдыха на природе;</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игровые площадки, спортплощадки, прокат игрового и спортивного инвентаря;</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предприятия общественного питания (кафе), объекты розничной торговли и обслуживания (киоски, лотошная торговля и павильоны);</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пункты первой медицинской помощи;</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парковки перед объектами общественного назначения.</w:t>
      </w:r>
    </w:p>
    <w:p w:rsidR="00552F60" w:rsidRPr="00C52317" w:rsidRDefault="00552F60" w:rsidP="00552F60">
      <w:pPr>
        <w:widowControl w:val="0"/>
        <w:shd w:val="clear" w:color="auto" w:fill="FFFFFF"/>
        <w:tabs>
          <w:tab w:val="left" w:pos="986"/>
        </w:tabs>
        <w:autoSpaceDE w:val="0"/>
        <w:autoSpaceDN w:val="0"/>
        <w:adjustRightInd w:val="0"/>
        <w:ind w:firstLine="426"/>
        <w:jc w:val="both"/>
        <w:rPr>
          <w:bCs/>
          <w:u w:val="single"/>
        </w:rPr>
      </w:pPr>
    </w:p>
    <w:p w:rsidR="00552F60" w:rsidRPr="00C52317" w:rsidRDefault="00552F60" w:rsidP="00552F60">
      <w:pPr>
        <w:widowControl w:val="0"/>
        <w:shd w:val="clear" w:color="auto" w:fill="FFFFFF"/>
        <w:tabs>
          <w:tab w:val="left" w:pos="986"/>
        </w:tabs>
        <w:autoSpaceDE w:val="0"/>
        <w:autoSpaceDN w:val="0"/>
        <w:adjustRightInd w:val="0"/>
        <w:ind w:firstLine="426"/>
        <w:jc w:val="both"/>
        <w:rPr>
          <w:u w:val="single"/>
        </w:rPr>
      </w:pPr>
      <w:r w:rsidRPr="00C52317">
        <w:rPr>
          <w:bCs/>
          <w:u w:val="single"/>
        </w:rPr>
        <w:t>Вспомогательные виды разрешенного использования земельных участков и объектов капитального строительства:</w:t>
      </w:r>
      <w:r w:rsidRPr="00C52317">
        <w:rPr>
          <w:u w:val="single"/>
        </w:rPr>
        <w:t xml:space="preserve"> </w:t>
      </w:r>
    </w:p>
    <w:p w:rsidR="00552F60" w:rsidRPr="00C52317" w:rsidRDefault="00552F60" w:rsidP="00552F60">
      <w:pPr>
        <w:widowControl w:val="0"/>
        <w:shd w:val="clear" w:color="auto" w:fill="FFFFFF"/>
        <w:tabs>
          <w:tab w:val="left" w:pos="986"/>
        </w:tabs>
        <w:autoSpaceDE w:val="0"/>
        <w:autoSpaceDN w:val="0"/>
        <w:adjustRightInd w:val="0"/>
        <w:ind w:firstLine="426"/>
        <w:jc w:val="both"/>
      </w:pPr>
      <w:r w:rsidRPr="00C52317">
        <w:t>- элементы дизайна, скульптурные композиции, объекты декоративно-монументального искусства, малые архитектурные формы.</w:t>
      </w:r>
    </w:p>
    <w:p w:rsidR="00552F60" w:rsidRPr="00C52317" w:rsidRDefault="00552F60" w:rsidP="00552F60">
      <w:pPr>
        <w:widowControl w:val="0"/>
        <w:shd w:val="clear" w:color="auto" w:fill="FFFFFF"/>
        <w:tabs>
          <w:tab w:val="left" w:pos="986"/>
        </w:tabs>
        <w:autoSpaceDE w:val="0"/>
        <w:autoSpaceDN w:val="0"/>
        <w:adjustRightInd w:val="0"/>
        <w:ind w:firstLine="426"/>
        <w:jc w:val="both"/>
        <w:rPr>
          <w:b/>
          <w:bCs/>
        </w:rPr>
      </w:pPr>
    </w:p>
    <w:p w:rsidR="00552F60" w:rsidRPr="00C52317" w:rsidRDefault="00552F60" w:rsidP="00552F60">
      <w:pPr>
        <w:ind w:firstLine="426"/>
        <w:jc w:val="both"/>
        <w:rPr>
          <w:u w:val="single"/>
        </w:rPr>
      </w:pPr>
      <w:r w:rsidRPr="00C52317">
        <w:rPr>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52F60" w:rsidRPr="00C52317" w:rsidRDefault="00552F60" w:rsidP="00552F60">
      <w:pPr>
        <w:ind w:firstLine="426"/>
        <w:jc w:val="both"/>
      </w:pPr>
      <w:r w:rsidRPr="00C52317">
        <w:t xml:space="preserve">- Размер земельного участка для парковок (из расчета на одно </w:t>
      </w:r>
      <w:proofErr w:type="spellStart"/>
      <w:r w:rsidRPr="00C52317">
        <w:t>машино-место</w:t>
      </w:r>
      <w:proofErr w:type="spellEnd"/>
      <w:r w:rsidRPr="00C52317">
        <w:t xml:space="preserve"> с учетом минимально допустимых зазоров безопасности и условий маневрирования) – 25 м</w:t>
      </w:r>
      <w:proofErr w:type="gramStart"/>
      <w:r w:rsidRPr="00C52317">
        <w:rPr>
          <w:vertAlign w:val="superscript"/>
        </w:rPr>
        <w:t>2</w:t>
      </w:r>
      <w:proofErr w:type="gramEnd"/>
      <w:r w:rsidRPr="00C52317">
        <w:t>, для иных объектов определяется заданием на проектирование.</w:t>
      </w:r>
    </w:p>
    <w:p w:rsidR="00552F60" w:rsidRPr="00C52317" w:rsidRDefault="00552F60" w:rsidP="00552F60">
      <w:pPr>
        <w:ind w:firstLine="426"/>
        <w:jc w:val="both"/>
      </w:pPr>
      <w:r w:rsidRPr="00C52317">
        <w:t>- Расстояние от границ земельного участка до стен зданий, строений, сооружений, временных объектов должно составлять не менее 1 метра.</w:t>
      </w:r>
    </w:p>
    <w:p w:rsidR="00552F60" w:rsidRPr="00C52317" w:rsidRDefault="00552F60" w:rsidP="00552F60">
      <w:pPr>
        <w:ind w:firstLine="426"/>
        <w:jc w:val="both"/>
        <w:rPr>
          <w:rStyle w:val="a8"/>
          <w:i w:val="0"/>
        </w:rPr>
      </w:pPr>
      <w:r w:rsidRPr="00C52317">
        <w:rPr>
          <w:rStyle w:val="a8"/>
          <w:i w:val="0"/>
        </w:rPr>
        <w:t>- Для зданий с количеством надземных этажей 1-2 допускается предусматривать неорганизованный водоотвод при обязательном устройстве козырьков над входами и балконами второго этажа (вынос карниза от плоскости стены должен составлять не менее 0,6 метра).</w:t>
      </w:r>
    </w:p>
    <w:p w:rsidR="00552F60" w:rsidRPr="00C52317" w:rsidRDefault="00552F60" w:rsidP="00552F60">
      <w:pPr>
        <w:ind w:firstLine="426"/>
        <w:jc w:val="both"/>
      </w:pPr>
      <w:r w:rsidRPr="00C52317">
        <w:rPr>
          <w:rStyle w:val="a8"/>
          <w:i w:val="0"/>
        </w:rPr>
        <w:t xml:space="preserve">- </w:t>
      </w:r>
      <w:r w:rsidRPr="00C52317">
        <w:t>Предельное количество надземных этажей здания – не более двух.</w:t>
      </w:r>
    </w:p>
    <w:p w:rsidR="00552F60" w:rsidRPr="00C52317" w:rsidRDefault="00552F60" w:rsidP="00552F60">
      <w:pPr>
        <w:ind w:firstLine="426"/>
        <w:jc w:val="both"/>
      </w:pPr>
      <w:r w:rsidRPr="00C52317">
        <w:t>- Коэффициент застройки (максимальный процент застройки): не более 0,6 (60 %).</w:t>
      </w:r>
    </w:p>
    <w:p w:rsidR="00552F60" w:rsidRPr="00C52317" w:rsidRDefault="00552F60" w:rsidP="00552F60">
      <w:pPr>
        <w:ind w:firstLine="426"/>
        <w:jc w:val="both"/>
      </w:pPr>
    </w:p>
    <w:p w:rsidR="00552F60" w:rsidRPr="00C52317" w:rsidRDefault="00552F60" w:rsidP="00552F60">
      <w:pPr>
        <w:ind w:firstLine="426"/>
        <w:jc w:val="both"/>
      </w:pPr>
      <w:r w:rsidRPr="00C52317">
        <w:t>Примечание: коэффициент застройки - отношение площади, занятой под зданиями и сооружениями, к площади земельного участка.</w:t>
      </w:r>
    </w:p>
    <w:p w:rsidR="00552F60" w:rsidRPr="00C52317" w:rsidRDefault="00552F60" w:rsidP="00552F60">
      <w:pPr>
        <w:widowControl w:val="0"/>
        <w:shd w:val="clear" w:color="auto" w:fill="FFFFFF"/>
        <w:tabs>
          <w:tab w:val="left" w:pos="986"/>
        </w:tabs>
        <w:autoSpaceDE w:val="0"/>
        <w:autoSpaceDN w:val="0"/>
        <w:adjustRightInd w:val="0"/>
        <w:ind w:firstLine="426"/>
        <w:jc w:val="both"/>
        <w:rPr>
          <w:b/>
          <w:bCs/>
        </w:rPr>
      </w:pPr>
    </w:p>
    <w:p w:rsidR="00552F60" w:rsidRPr="00C52317" w:rsidRDefault="00552F60" w:rsidP="00552F60">
      <w:pPr>
        <w:widowControl w:val="0"/>
        <w:shd w:val="clear" w:color="auto" w:fill="FFFFFF"/>
        <w:tabs>
          <w:tab w:val="left" w:pos="986"/>
        </w:tabs>
        <w:autoSpaceDE w:val="0"/>
        <w:autoSpaceDN w:val="0"/>
        <w:adjustRightInd w:val="0"/>
        <w:ind w:firstLine="426"/>
      </w:pPr>
      <w:r w:rsidRPr="00C52317">
        <w:rPr>
          <w:b/>
          <w:bCs/>
        </w:rPr>
        <w:lastRenderedPageBreak/>
        <w:t>1.6. Зона сельскохозяйственного использования</w:t>
      </w:r>
    </w:p>
    <w:p w:rsidR="00552F60" w:rsidRPr="00C52317" w:rsidRDefault="00552F60" w:rsidP="00552F60">
      <w:pPr>
        <w:shd w:val="clear" w:color="auto" w:fill="FFFFFF"/>
        <w:ind w:firstLine="426"/>
        <w:jc w:val="both"/>
        <w:rPr>
          <w:bCs/>
          <w:i/>
          <w:u w:val="single"/>
        </w:rPr>
      </w:pPr>
    </w:p>
    <w:p w:rsidR="00552F60" w:rsidRPr="00C52317" w:rsidRDefault="00552F60" w:rsidP="00552F60">
      <w:pPr>
        <w:shd w:val="clear" w:color="auto" w:fill="FFFFFF"/>
        <w:ind w:firstLine="426"/>
        <w:jc w:val="both"/>
        <w:rPr>
          <w:i/>
          <w:u w:val="single"/>
        </w:rPr>
      </w:pPr>
      <w:r w:rsidRPr="00C52317">
        <w:rPr>
          <w:bCs/>
          <w:i/>
          <w:u w:val="single"/>
        </w:rPr>
        <w:t>СХ - зона сельскохозяйственных угодий</w:t>
      </w:r>
    </w:p>
    <w:p w:rsidR="00552F60" w:rsidRPr="00C52317" w:rsidRDefault="00552F60" w:rsidP="00552F60">
      <w:pPr>
        <w:shd w:val="clear" w:color="auto" w:fill="FFFFFF"/>
        <w:ind w:firstLine="426"/>
        <w:jc w:val="both"/>
        <w:rPr>
          <w:bCs/>
        </w:rPr>
      </w:pPr>
      <w:r w:rsidRPr="00C52317">
        <w:rPr>
          <w:bCs/>
        </w:rPr>
        <w:t>Зона предназначена для выращивания сельскохозяйственных культур, ведения садоводства и огородничества, сенокошения, выпаса скота на сельскохозяйственных угодьях (без возведения и эксплуатации зданий).</w:t>
      </w:r>
    </w:p>
    <w:p w:rsidR="00552F60" w:rsidRPr="00C52317" w:rsidRDefault="00552F60" w:rsidP="00552F60">
      <w:pPr>
        <w:shd w:val="clear" w:color="auto" w:fill="FFFFFF"/>
        <w:ind w:firstLine="426"/>
        <w:jc w:val="both"/>
        <w:rPr>
          <w:bCs/>
          <w:u w:val="single"/>
        </w:rPr>
      </w:pPr>
    </w:p>
    <w:p w:rsidR="00552F60" w:rsidRPr="00C52317" w:rsidRDefault="00552F60" w:rsidP="00552F60">
      <w:pPr>
        <w:shd w:val="clear" w:color="auto" w:fill="FFFFFF"/>
        <w:ind w:firstLine="426"/>
        <w:jc w:val="both"/>
        <w:rPr>
          <w:u w:val="single"/>
        </w:rPr>
      </w:pPr>
      <w:r w:rsidRPr="00C52317">
        <w:rPr>
          <w:bCs/>
          <w:u w:val="single"/>
        </w:rPr>
        <w:t>Основные виды разрешенного использования земельных участков и объектов капитального строительства:</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пашни, сады, огороды;</w:t>
      </w:r>
    </w:p>
    <w:p w:rsidR="00552F60" w:rsidRPr="00C52317" w:rsidRDefault="00552F60" w:rsidP="00552F60">
      <w:pPr>
        <w:widowControl w:val="0"/>
        <w:numPr>
          <w:ilvl w:val="0"/>
          <w:numId w:val="10"/>
        </w:numPr>
        <w:shd w:val="clear" w:color="auto" w:fill="FFFFFF"/>
        <w:tabs>
          <w:tab w:val="left" w:pos="986"/>
        </w:tabs>
        <w:autoSpaceDE w:val="0"/>
        <w:autoSpaceDN w:val="0"/>
        <w:adjustRightInd w:val="0"/>
        <w:ind w:firstLine="426"/>
        <w:jc w:val="both"/>
      </w:pPr>
      <w:r w:rsidRPr="00C52317">
        <w:t>сенокосы, пастбища.</w:t>
      </w:r>
    </w:p>
    <w:p w:rsidR="00552F60" w:rsidRPr="00C52317" w:rsidRDefault="00552F60" w:rsidP="00552F60">
      <w:pPr>
        <w:shd w:val="clear" w:color="auto" w:fill="FFFFFF"/>
        <w:ind w:firstLine="426"/>
        <w:jc w:val="both"/>
        <w:rPr>
          <w:u w:val="single"/>
        </w:rPr>
      </w:pPr>
    </w:p>
    <w:p w:rsidR="00552F60" w:rsidRPr="00C52317" w:rsidRDefault="00552F60" w:rsidP="00552F60">
      <w:pPr>
        <w:shd w:val="clear" w:color="auto" w:fill="FFFFFF"/>
        <w:ind w:firstLine="426"/>
        <w:jc w:val="both"/>
        <w:rPr>
          <w:u w:val="single"/>
        </w:rPr>
      </w:pPr>
      <w:r w:rsidRPr="00C52317">
        <w:rPr>
          <w:u w:val="single"/>
        </w:rPr>
        <w:t>Вспомогательные виды разрешенного использования земельных участков и объектов капитального строительства:</w:t>
      </w:r>
    </w:p>
    <w:p w:rsidR="00552F60" w:rsidRPr="00C52317" w:rsidRDefault="00552F60" w:rsidP="00552F60">
      <w:pPr>
        <w:shd w:val="clear" w:color="auto" w:fill="FFFFFF"/>
        <w:tabs>
          <w:tab w:val="left" w:pos="1673"/>
        </w:tabs>
        <w:ind w:firstLine="426"/>
        <w:jc w:val="both"/>
      </w:pPr>
      <w:r w:rsidRPr="00C52317">
        <w:t>-   лесозащитные полосы.</w:t>
      </w:r>
    </w:p>
    <w:p w:rsidR="00552F60" w:rsidRPr="00C52317" w:rsidRDefault="00552F60" w:rsidP="00552F60">
      <w:pPr>
        <w:shd w:val="clear" w:color="auto" w:fill="FFFFFF"/>
        <w:tabs>
          <w:tab w:val="left" w:pos="1673"/>
        </w:tabs>
        <w:ind w:firstLine="426"/>
        <w:jc w:val="both"/>
      </w:pPr>
    </w:p>
    <w:p w:rsidR="00552F60" w:rsidRPr="00C52317" w:rsidRDefault="00552F60" w:rsidP="00552F60">
      <w:pPr>
        <w:ind w:firstLine="426"/>
        <w:jc w:val="both"/>
        <w:rPr>
          <w:u w:val="single"/>
        </w:rPr>
      </w:pPr>
      <w:r w:rsidRPr="00C52317">
        <w:rPr>
          <w:u w:val="single"/>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52F60" w:rsidRPr="00C52317" w:rsidRDefault="00552F60" w:rsidP="00552F60">
      <w:pPr>
        <w:ind w:firstLine="426"/>
        <w:jc w:val="both"/>
      </w:pPr>
      <w:r w:rsidRPr="00C52317">
        <w:t>Минимальная площадь земельных участков – 100 м</w:t>
      </w:r>
      <w:proofErr w:type="gramStart"/>
      <w:r w:rsidRPr="00C52317">
        <w:rPr>
          <w:vertAlign w:val="superscript"/>
        </w:rPr>
        <w:t>2</w:t>
      </w:r>
      <w:proofErr w:type="gramEnd"/>
      <w:r w:rsidRPr="00C52317">
        <w:t>.</w:t>
      </w:r>
    </w:p>
    <w:p w:rsidR="00552F60" w:rsidRPr="00C52317" w:rsidRDefault="00552F60" w:rsidP="00552F60">
      <w:pPr>
        <w:ind w:firstLine="426"/>
        <w:jc w:val="both"/>
      </w:pPr>
      <w:r w:rsidRPr="00C52317">
        <w:t>Расстояние от границ земельного участка до лесного массива должно быть не менее 15 метров.</w:t>
      </w:r>
    </w:p>
    <w:p w:rsidR="00552F60" w:rsidRDefault="00552F60" w:rsidP="00552F60">
      <w:pPr>
        <w:ind w:firstLine="426"/>
        <w:jc w:val="center"/>
        <w:rPr>
          <w:b/>
        </w:rPr>
      </w:pPr>
    </w:p>
    <w:p w:rsidR="00552F60" w:rsidRPr="00E03A28" w:rsidRDefault="00552F60" w:rsidP="00552F60">
      <w:pPr>
        <w:shd w:val="clear" w:color="auto" w:fill="FFFFFF"/>
        <w:tabs>
          <w:tab w:val="left" w:pos="1673"/>
          <w:tab w:val="left" w:pos="9720"/>
        </w:tabs>
        <w:ind w:firstLine="426"/>
        <w:jc w:val="both"/>
        <w:rPr>
          <w:b/>
        </w:rPr>
      </w:pPr>
      <w:r w:rsidRPr="00E03A28">
        <w:rPr>
          <w:b/>
        </w:rPr>
        <w:t>Глава 2.  Ограничения использования земельных участков и объектов капитального строительства</w:t>
      </w:r>
    </w:p>
    <w:p w:rsidR="00552F60" w:rsidRDefault="00552F60" w:rsidP="00552F60">
      <w:pPr>
        <w:shd w:val="clear" w:color="auto" w:fill="FFFFFF"/>
        <w:tabs>
          <w:tab w:val="left" w:pos="1673"/>
        </w:tabs>
        <w:ind w:firstLine="426"/>
        <w:jc w:val="center"/>
        <w:rPr>
          <w:i/>
        </w:rPr>
      </w:pPr>
    </w:p>
    <w:p w:rsidR="00552F60" w:rsidRDefault="00552F60" w:rsidP="00552F60">
      <w:pPr>
        <w:shd w:val="clear" w:color="auto" w:fill="FFFFFF"/>
        <w:tabs>
          <w:tab w:val="left" w:pos="1673"/>
        </w:tabs>
        <w:ind w:firstLine="426"/>
        <w:jc w:val="both"/>
      </w:pPr>
      <w:r>
        <w:t xml:space="preserve">Ограничения использования устанавливаются для земельных участков и объектов капитального строительства, расположенных или предполагаемых к размещению </w:t>
      </w:r>
      <w:proofErr w:type="gramStart"/>
      <w:r>
        <w:t>в</w:t>
      </w:r>
      <w:proofErr w:type="gramEnd"/>
      <w:r>
        <w:t xml:space="preserve">: </w:t>
      </w:r>
    </w:p>
    <w:p w:rsidR="00552F60" w:rsidRDefault="00552F60" w:rsidP="00552F60">
      <w:pPr>
        <w:shd w:val="clear" w:color="auto" w:fill="FFFFFF"/>
        <w:tabs>
          <w:tab w:val="left" w:pos="1673"/>
        </w:tabs>
        <w:ind w:firstLine="426"/>
        <w:jc w:val="both"/>
      </w:pPr>
      <w:r>
        <w:t xml:space="preserve">а) </w:t>
      </w:r>
      <w:proofErr w:type="spellStart"/>
      <w:r w:rsidRPr="00E03A28">
        <w:t>водоохранн</w:t>
      </w:r>
      <w:r>
        <w:t>ой</w:t>
      </w:r>
      <w:proofErr w:type="spellEnd"/>
      <w:r w:rsidRPr="00E03A28">
        <w:t xml:space="preserve"> зон</w:t>
      </w:r>
      <w:r>
        <w:t>е</w:t>
      </w:r>
      <w:r w:rsidRPr="00E03A28">
        <w:t xml:space="preserve"> водн</w:t>
      </w:r>
      <w:r>
        <w:t>ых</w:t>
      </w:r>
      <w:r w:rsidRPr="00E03A28">
        <w:t xml:space="preserve"> объект</w:t>
      </w:r>
      <w:r>
        <w:t>ов;</w:t>
      </w:r>
    </w:p>
    <w:p w:rsidR="00552F60" w:rsidRPr="00E03A28" w:rsidRDefault="00552F60" w:rsidP="00552F60">
      <w:pPr>
        <w:shd w:val="clear" w:color="auto" w:fill="FFFFFF"/>
        <w:tabs>
          <w:tab w:val="left" w:pos="1673"/>
        </w:tabs>
        <w:ind w:firstLine="426"/>
        <w:jc w:val="both"/>
      </w:pPr>
      <w:r>
        <w:t>б) прибрежной защитной полосе водных объектов;</w:t>
      </w:r>
    </w:p>
    <w:p w:rsidR="00552F60" w:rsidRDefault="00552F60" w:rsidP="00552F60">
      <w:pPr>
        <w:shd w:val="clear" w:color="auto" w:fill="FFFFFF"/>
        <w:ind w:firstLine="426"/>
        <w:jc w:val="both"/>
      </w:pPr>
      <w:r>
        <w:t xml:space="preserve">в) </w:t>
      </w:r>
      <w:r w:rsidRPr="00E03A28">
        <w:t>зон</w:t>
      </w:r>
      <w:r>
        <w:t>е</w:t>
      </w:r>
      <w:r w:rsidRPr="00E03A28">
        <w:t xml:space="preserve"> санитарной охраны источник</w:t>
      </w:r>
      <w:r>
        <w:t>ов</w:t>
      </w:r>
      <w:r w:rsidRPr="00E03A28">
        <w:t xml:space="preserve"> водоснабжения</w:t>
      </w:r>
      <w:r>
        <w:t>;</w:t>
      </w:r>
    </w:p>
    <w:p w:rsidR="00552F60" w:rsidRDefault="00552F60" w:rsidP="00552F60">
      <w:pPr>
        <w:shd w:val="clear" w:color="auto" w:fill="FFFFFF"/>
        <w:ind w:firstLine="426"/>
        <w:jc w:val="both"/>
      </w:pPr>
      <w:r>
        <w:t>г) санитарно-защитной зоне предприятий;</w:t>
      </w:r>
    </w:p>
    <w:p w:rsidR="00552F60" w:rsidRPr="00E03A28" w:rsidRDefault="00552F60" w:rsidP="00552F60">
      <w:pPr>
        <w:shd w:val="clear" w:color="auto" w:fill="FFFFFF"/>
        <w:ind w:firstLine="426"/>
        <w:jc w:val="both"/>
      </w:pPr>
      <w:proofErr w:type="spellStart"/>
      <w:r>
        <w:t>д</w:t>
      </w:r>
      <w:proofErr w:type="spellEnd"/>
      <w:r>
        <w:t xml:space="preserve">) </w:t>
      </w:r>
      <w:proofErr w:type="gramStart"/>
      <w:r>
        <w:t>зонах</w:t>
      </w:r>
      <w:proofErr w:type="gramEnd"/>
      <w:r>
        <w:t xml:space="preserve"> затопления (подтопления) территорий.</w:t>
      </w:r>
    </w:p>
    <w:p w:rsidR="00552F60" w:rsidRDefault="00552F60" w:rsidP="00552F60">
      <w:pPr>
        <w:shd w:val="clear" w:color="auto" w:fill="FFFFFF"/>
        <w:ind w:firstLine="426"/>
        <w:jc w:val="both"/>
        <w:rPr>
          <w:bCs/>
        </w:rPr>
      </w:pPr>
    </w:p>
    <w:p w:rsidR="00552F60" w:rsidRPr="002F3B36" w:rsidRDefault="00552F60" w:rsidP="00552F60">
      <w:pPr>
        <w:shd w:val="clear" w:color="auto" w:fill="FFFFFF"/>
        <w:ind w:firstLine="426"/>
        <w:jc w:val="both"/>
        <w:rPr>
          <w:b/>
          <w:bCs/>
        </w:rPr>
      </w:pPr>
      <w:r w:rsidRPr="002F3B36">
        <w:rPr>
          <w:b/>
          <w:bCs/>
        </w:rPr>
        <w:t>2.1.</w:t>
      </w:r>
      <w:bookmarkStart w:id="3" w:name="Par0"/>
      <w:bookmarkEnd w:id="3"/>
      <w:r w:rsidRPr="002F3B36">
        <w:rPr>
          <w:b/>
          <w:bCs/>
        </w:rPr>
        <w:t xml:space="preserve"> </w:t>
      </w:r>
      <w:proofErr w:type="spellStart"/>
      <w:r w:rsidRPr="002F3B36">
        <w:rPr>
          <w:b/>
          <w:bCs/>
        </w:rPr>
        <w:t>Водоохранная</w:t>
      </w:r>
      <w:proofErr w:type="spellEnd"/>
      <w:r w:rsidRPr="002F3B36">
        <w:rPr>
          <w:b/>
          <w:bCs/>
        </w:rPr>
        <w:t xml:space="preserve"> зона водного объекта.</w:t>
      </w:r>
    </w:p>
    <w:p w:rsidR="00552F60" w:rsidRDefault="00552F60" w:rsidP="00552F60">
      <w:pPr>
        <w:shd w:val="clear" w:color="auto" w:fill="FFFFFF"/>
        <w:ind w:firstLine="426"/>
        <w:jc w:val="both"/>
      </w:pPr>
    </w:p>
    <w:p w:rsidR="00552F60" w:rsidRDefault="00552F60" w:rsidP="00552F60">
      <w:pPr>
        <w:shd w:val="clear" w:color="auto" w:fill="FFFFFF"/>
        <w:ind w:firstLine="426"/>
        <w:jc w:val="both"/>
      </w:pPr>
      <w:r>
        <w:t xml:space="preserve">В границах </w:t>
      </w:r>
      <w:proofErr w:type="spellStart"/>
      <w:r>
        <w:t>водоохранных</w:t>
      </w:r>
      <w:proofErr w:type="spellEnd"/>
      <w:r>
        <w:t xml:space="preserve"> зон запрещаются:</w:t>
      </w:r>
    </w:p>
    <w:p w:rsidR="00552F60" w:rsidRDefault="00552F60" w:rsidP="00552F60">
      <w:pPr>
        <w:autoSpaceDE w:val="0"/>
        <w:autoSpaceDN w:val="0"/>
        <w:adjustRightInd w:val="0"/>
        <w:ind w:firstLine="426"/>
        <w:jc w:val="both"/>
      </w:pPr>
      <w:r>
        <w:t>1) использование сточных вод в целях регулирования плодородия почв;</w:t>
      </w:r>
    </w:p>
    <w:p w:rsidR="00552F60" w:rsidRDefault="00552F60" w:rsidP="00552F60">
      <w:pPr>
        <w:autoSpaceDE w:val="0"/>
        <w:autoSpaceDN w:val="0"/>
        <w:adjustRightInd w:val="0"/>
        <w:ind w:firstLine="426"/>
        <w:jc w:val="both"/>
      </w:pPr>
      <w: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52F60" w:rsidRDefault="00552F60" w:rsidP="00552F60">
      <w:pPr>
        <w:autoSpaceDE w:val="0"/>
        <w:autoSpaceDN w:val="0"/>
        <w:adjustRightInd w:val="0"/>
        <w:ind w:firstLine="426"/>
        <w:jc w:val="both"/>
      </w:pPr>
      <w:r>
        <w:t>3) осуществление авиационных мер по борьбе с вредными организмами;</w:t>
      </w:r>
    </w:p>
    <w:p w:rsidR="00552F60" w:rsidRDefault="00552F60" w:rsidP="00552F60">
      <w:pPr>
        <w:autoSpaceDE w:val="0"/>
        <w:autoSpaceDN w:val="0"/>
        <w:adjustRightInd w:val="0"/>
        <w:ind w:firstLine="426"/>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52F60" w:rsidRDefault="00552F60" w:rsidP="00552F60">
      <w:pPr>
        <w:autoSpaceDE w:val="0"/>
        <w:autoSpaceDN w:val="0"/>
        <w:adjustRightInd w:val="0"/>
        <w:ind w:firstLine="426"/>
        <w:jc w:val="both"/>
      </w:pPr>
      <w:proofErr w:type="gramStart"/>
      <w: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552F60" w:rsidRDefault="00552F60" w:rsidP="00552F60">
      <w:pPr>
        <w:autoSpaceDE w:val="0"/>
        <w:autoSpaceDN w:val="0"/>
        <w:adjustRightInd w:val="0"/>
        <w:ind w:firstLine="426"/>
        <w:jc w:val="both"/>
      </w:pPr>
      <w:r>
        <w:lastRenderedPageBreak/>
        <w:t xml:space="preserve">6) размещение специализированных хранилищ пестицидов и </w:t>
      </w:r>
      <w:proofErr w:type="spellStart"/>
      <w:r>
        <w:t>агрохимикатов</w:t>
      </w:r>
      <w:proofErr w:type="spellEnd"/>
      <w:r>
        <w:t xml:space="preserve">, применение пестицидов и </w:t>
      </w:r>
      <w:proofErr w:type="spellStart"/>
      <w:r>
        <w:t>агрохимикатов</w:t>
      </w:r>
      <w:proofErr w:type="spellEnd"/>
      <w:r>
        <w:t>;</w:t>
      </w:r>
    </w:p>
    <w:p w:rsidR="00552F60" w:rsidRDefault="00552F60" w:rsidP="00552F60">
      <w:pPr>
        <w:autoSpaceDE w:val="0"/>
        <w:autoSpaceDN w:val="0"/>
        <w:adjustRightInd w:val="0"/>
        <w:ind w:firstLine="426"/>
        <w:jc w:val="both"/>
      </w:pPr>
      <w:r>
        <w:t>7) сброс сточных, в том числе дренажных, вод;</w:t>
      </w:r>
    </w:p>
    <w:p w:rsidR="00552F60" w:rsidRDefault="00552F60" w:rsidP="00552F60">
      <w:pPr>
        <w:autoSpaceDE w:val="0"/>
        <w:autoSpaceDN w:val="0"/>
        <w:adjustRightInd w:val="0"/>
        <w:ind w:firstLine="426"/>
        <w:jc w:val="both"/>
      </w:pPr>
      <w:proofErr w:type="gramStart"/>
      <w: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8" w:history="1">
        <w:r w:rsidRPr="00C917FC">
          <w:t>статьей 19.1</w:t>
        </w:r>
      </w:hyperlink>
      <w:r>
        <w:t xml:space="preserve"> Закона Российской Федерации от</w:t>
      </w:r>
      <w:proofErr w:type="gramEnd"/>
      <w:r>
        <w:t xml:space="preserve"> </w:t>
      </w:r>
      <w:proofErr w:type="gramStart"/>
      <w:r>
        <w:t>21 февраля 1992 года № 2395-1 «О недрах»).</w:t>
      </w:r>
      <w:proofErr w:type="gramEnd"/>
    </w:p>
    <w:p w:rsidR="00552F60" w:rsidRDefault="00552F60" w:rsidP="00552F60">
      <w:pPr>
        <w:autoSpaceDE w:val="0"/>
        <w:autoSpaceDN w:val="0"/>
        <w:adjustRightInd w:val="0"/>
        <w:ind w:firstLine="426"/>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552F60" w:rsidRDefault="00552F60" w:rsidP="00552F60">
      <w:pPr>
        <w:autoSpaceDE w:val="0"/>
        <w:autoSpaceDN w:val="0"/>
        <w:adjustRightInd w:val="0"/>
        <w:ind w:firstLine="426"/>
        <w:jc w:val="both"/>
      </w:pPr>
      <w:r>
        <w:t>Под сооружениями, обеспечивающими охрану водных объектов от загрязнения, засорения, заиления и истощения вод, понимаются:</w:t>
      </w:r>
    </w:p>
    <w:p w:rsidR="00552F60" w:rsidRDefault="00552F60" w:rsidP="00552F60">
      <w:pPr>
        <w:autoSpaceDE w:val="0"/>
        <w:autoSpaceDN w:val="0"/>
        <w:adjustRightInd w:val="0"/>
        <w:ind w:firstLine="426"/>
        <w:jc w:val="both"/>
      </w:pPr>
      <w:bookmarkStart w:id="4" w:name="Par17"/>
      <w:bookmarkEnd w:id="4"/>
      <w:r>
        <w:t>1) централизованные системы водоотведения (канализации), централизованные ливневые системы водоотведения;</w:t>
      </w:r>
    </w:p>
    <w:p w:rsidR="00552F60" w:rsidRDefault="00552F60" w:rsidP="00552F60">
      <w:pPr>
        <w:autoSpaceDE w:val="0"/>
        <w:autoSpaceDN w:val="0"/>
        <w:adjustRightInd w:val="0"/>
        <w:ind w:firstLine="426"/>
        <w:jc w:val="both"/>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52F60" w:rsidRDefault="00552F60" w:rsidP="00552F60">
      <w:pPr>
        <w:autoSpaceDE w:val="0"/>
        <w:autoSpaceDN w:val="0"/>
        <w:adjustRightInd w:val="0"/>
        <w:ind w:firstLine="426"/>
        <w:jc w:val="both"/>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52F60" w:rsidRDefault="00552F60" w:rsidP="00552F60">
      <w:pPr>
        <w:autoSpaceDE w:val="0"/>
        <w:autoSpaceDN w:val="0"/>
        <w:adjustRightInd w:val="0"/>
        <w:ind w:firstLine="426"/>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52F60" w:rsidRDefault="00552F60" w:rsidP="00552F60">
      <w:pPr>
        <w:autoSpaceDE w:val="0"/>
        <w:autoSpaceDN w:val="0"/>
        <w:adjustRightInd w:val="0"/>
        <w:ind w:firstLine="426"/>
        <w:jc w:val="both"/>
      </w:pPr>
      <w:proofErr w:type="gramStart"/>
      <w: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t>водоохранных</w:t>
      </w:r>
      <w:proofErr w:type="spellEnd"/>
      <w:r>
        <w:t xml:space="preserve"> зон и не оборудованных сооружениями для очистки сточных вод, до момента их оборудования такими сооружениями и (или) подключения к системам централизованного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552F60" w:rsidRDefault="00552F60" w:rsidP="00552F60">
      <w:pPr>
        <w:autoSpaceDE w:val="0"/>
        <w:autoSpaceDN w:val="0"/>
        <w:adjustRightInd w:val="0"/>
        <w:ind w:firstLine="540"/>
        <w:jc w:val="both"/>
      </w:pPr>
    </w:p>
    <w:p w:rsidR="00552F60" w:rsidRPr="002F3B36" w:rsidRDefault="00552F60" w:rsidP="00552F60">
      <w:pPr>
        <w:autoSpaceDE w:val="0"/>
        <w:autoSpaceDN w:val="0"/>
        <w:adjustRightInd w:val="0"/>
        <w:ind w:firstLine="426"/>
        <w:jc w:val="both"/>
        <w:rPr>
          <w:b/>
        </w:rPr>
      </w:pPr>
      <w:r w:rsidRPr="002F3B36">
        <w:rPr>
          <w:b/>
        </w:rPr>
        <w:t>2.2. Прибрежно-защитная полоса водного объекта.</w:t>
      </w:r>
    </w:p>
    <w:p w:rsidR="00552F60" w:rsidRDefault="00552F60" w:rsidP="00552F60">
      <w:pPr>
        <w:autoSpaceDE w:val="0"/>
        <w:autoSpaceDN w:val="0"/>
        <w:adjustRightInd w:val="0"/>
        <w:ind w:firstLine="426"/>
        <w:jc w:val="both"/>
      </w:pPr>
    </w:p>
    <w:p w:rsidR="00552F60" w:rsidRPr="00C579D1" w:rsidRDefault="00552F60" w:rsidP="00552F60">
      <w:pPr>
        <w:autoSpaceDE w:val="0"/>
        <w:autoSpaceDN w:val="0"/>
        <w:adjustRightInd w:val="0"/>
        <w:ind w:firstLine="426"/>
        <w:jc w:val="both"/>
      </w:pPr>
      <w:proofErr w:type="gramStart"/>
      <w:r w:rsidRPr="00C579D1">
        <w:t xml:space="preserve">В границах прибрежных защитных полос наряду с установленными </w:t>
      </w:r>
      <w:hyperlink w:anchor="Par0" w:history="1">
        <w:r w:rsidRPr="00C579D1">
          <w:t>разделом</w:t>
        </w:r>
      </w:hyperlink>
      <w:r w:rsidRPr="00C579D1">
        <w:t xml:space="preserve"> 2.1 главы 2 части 3</w:t>
      </w:r>
      <w:r>
        <w:t xml:space="preserve"> настоящих П</w:t>
      </w:r>
      <w:r w:rsidRPr="00C579D1">
        <w:t>равил запрещаются:</w:t>
      </w:r>
      <w:proofErr w:type="gramEnd"/>
    </w:p>
    <w:p w:rsidR="00552F60" w:rsidRPr="00C579D1" w:rsidRDefault="00552F60" w:rsidP="00552F60">
      <w:pPr>
        <w:autoSpaceDE w:val="0"/>
        <w:autoSpaceDN w:val="0"/>
        <w:adjustRightInd w:val="0"/>
        <w:ind w:firstLine="426"/>
        <w:jc w:val="both"/>
      </w:pPr>
      <w:r w:rsidRPr="00C579D1">
        <w:t>1) распашка земель;</w:t>
      </w:r>
    </w:p>
    <w:p w:rsidR="00552F60" w:rsidRPr="00C579D1" w:rsidRDefault="00552F60" w:rsidP="00552F60">
      <w:pPr>
        <w:autoSpaceDE w:val="0"/>
        <w:autoSpaceDN w:val="0"/>
        <w:adjustRightInd w:val="0"/>
        <w:ind w:firstLine="426"/>
        <w:jc w:val="both"/>
      </w:pPr>
      <w:r w:rsidRPr="00C579D1">
        <w:t>2) размещение отвалов размываемых грунтов;</w:t>
      </w:r>
    </w:p>
    <w:p w:rsidR="00552F60" w:rsidRPr="00C579D1" w:rsidRDefault="00552F60" w:rsidP="00552F60">
      <w:pPr>
        <w:autoSpaceDE w:val="0"/>
        <w:autoSpaceDN w:val="0"/>
        <w:adjustRightInd w:val="0"/>
        <w:ind w:firstLine="426"/>
        <w:jc w:val="both"/>
      </w:pPr>
      <w:r w:rsidRPr="00C579D1">
        <w:t>3) выпас сельскохозяйственных животных и организация для них летних лагерей, ванн.</w:t>
      </w:r>
    </w:p>
    <w:p w:rsidR="00552F60" w:rsidRDefault="00552F60" w:rsidP="00552F60">
      <w:pPr>
        <w:shd w:val="clear" w:color="auto" w:fill="FFFFFF"/>
        <w:ind w:firstLine="426"/>
        <w:jc w:val="both"/>
        <w:rPr>
          <w:bCs/>
          <w:u w:val="single"/>
        </w:rPr>
      </w:pPr>
    </w:p>
    <w:p w:rsidR="00552F60" w:rsidRPr="002F3B36" w:rsidRDefault="00552F60" w:rsidP="00552F60">
      <w:pPr>
        <w:shd w:val="clear" w:color="auto" w:fill="FFFFFF"/>
        <w:ind w:firstLine="426"/>
        <w:jc w:val="both"/>
        <w:rPr>
          <w:b/>
        </w:rPr>
      </w:pPr>
      <w:r w:rsidRPr="002F3B36">
        <w:rPr>
          <w:b/>
          <w:bCs/>
        </w:rPr>
        <w:t>2.3. Зоны санитарной охраны источника водоснабжения.</w:t>
      </w:r>
    </w:p>
    <w:p w:rsidR="00552F60" w:rsidRDefault="00552F60" w:rsidP="00552F60">
      <w:pPr>
        <w:shd w:val="clear" w:color="auto" w:fill="FFFFFF"/>
        <w:ind w:firstLine="426"/>
        <w:jc w:val="both"/>
        <w:rPr>
          <w:bCs/>
        </w:rPr>
      </w:pPr>
    </w:p>
    <w:p w:rsidR="00552F60" w:rsidRDefault="00552F60" w:rsidP="00552F60">
      <w:pPr>
        <w:shd w:val="clear" w:color="auto" w:fill="FFFFFF"/>
        <w:ind w:firstLine="426"/>
        <w:jc w:val="both"/>
        <w:rPr>
          <w:bCs/>
        </w:rPr>
      </w:pPr>
      <w:proofErr w:type="gramStart"/>
      <w:r>
        <w:rPr>
          <w:bCs/>
        </w:rPr>
        <w:t xml:space="preserve">Границы поясов зон санитарной охраны источников водоснабжения, а также ограничения в использовании </w:t>
      </w:r>
      <w:r>
        <w:t>земельных участков и объектов капитального строительства,</w:t>
      </w:r>
      <w:r>
        <w:rPr>
          <w:bCs/>
        </w:rPr>
        <w:t xml:space="preserve"> определяются в соответствии с п</w:t>
      </w:r>
      <w:r>
        <w:t>остановлением главного государственного санитарного врача Российской Федерации от 14 марта 2002 г. № 10 «О введении в действие санитарных правил и норм «Зоны санитарной охраны источников водоснабжения и водопроводов питьевого назначения.</w:t>
      </w:r>
      <w:proofErr w:type="gramEnd"/>
      <w:r>
        <w:t xml:space="preserve"> </w:t>
      </w:r>
      <w:proofErr w:type="spellStart"/>
      <w:r>
        <w:t>СанПиН</w:t>
      </w:r>
      <w:proofErr w:type="spellEnd"/>
      <w:r>
        <w:t xml:space="preserve"> 2.1.4.1110-02».</w:t>
      </w:r>
    </w:p>
    <w:p w:rsidR="00552F60" w:rsidRPr="002F3B36" w:rsidRDefault="00552F60" w:rsidP="00552F60">
      <w:pPr>
        <w:shd w:val="clear" w:color="auto" w:fill="FFFFFF"/>
        <w:tabs>
          <w:tab w:val="left" w:pos="9923"/>
        </w:tabs>
        <w:ind w:firstLine="426"/>
        <w:jc w:val="both"/>
      </w:pPr>
    </w:p>
    <w:p w:rsidR="00552F60" w:rsidRPr="002F3B36" w:rsidRDefault="00552F60" w:rsidP="00552F60">
      <w:pPr>
        <w:shd w:val="clear" w:color="auto" w:fill="FFFFFF"/>
        <w:tabs>
          <w:tab w:val="left" w:pos="9923"/>
        </w:tabs>
        <w:ind w:firstLine="426"/>
        <w:jc w:val="both"/>
        <w:rPr>
          <w:b/>
        </w:rPr>
      </w:pPr>
      <w:r w:rsidRPr="002F3B36">
        <w:rPr>
          <w:b/>
        </w:rPr>
        <w:t>2.4. Санитарно-защитные зоны предприятий</w:t>
      </w:r>
    </w:p>
    <w:p w:rsidR="00552F60" w:rsidRDefault="00552F60" w:rsidP="00552F60">
      <w:pPr>
        <w:shd w:val="clear" w:color="auto" w:fill="FFFFFF"/>
        <w:tabs>
          <w:tab w:val="left" w:pos="9923"/>
        </w:tabs>
        <w:ind w:firstLine="426"/>
        <w:jc w:val="both"/>
      </w:pPr>
    </w:p>
    <w:p w:rsidR="00552F60" w:rsidRDefault="00552F60" w:rsidP="00552F60">
      <w:pPr>
        <w:shd w:val="clear" w:color="auto" w:fill="FFFFFF"/>
        <w:tabs>
          <w:tab w:val="left" w:pos="9923"/>
        </w:tabs>
        <w:ind w:firstLine="426"/>
        <w:jc w:val="both"/>
        <w:rPr>
          <w:b/>
        </w:rPr>
      </w:pPr>
      <w:proofErr w:type="gramStart"/>
      <w:r w:rsidRPr="0043781F">
        <w:t>Границы санитарно-защитных зон, а также режим использования земельных участков и объектов капитального строительства определяется в соответствии</w:t>
      </w:r>
      <w:r>
        <w:rPr>
          <w:b/>
        </w:rPr>
        <w:t xml:space="preserve"> </w:t>
      </w:r>
      <w:r w:rsidRPr="0043781F">
        <w:t xml:space="preserve">с </w:t>
      </w:r>
      <w:r>
        <w:t xml:space="preserve">постановлением Главного государственного санитарного врача Российской Федерации от 25 сентября 2007 г. № 74 «О введении в действие новой редакции санитарно-эпидемиологических правил и нормативов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w:t>
      </w:r>
      <w:proofErr w:type="gramEnd"/>
    </w:p>
    <w:p w:rsidR="00552F60" w:rsidRDefault="00552F60" w:rsidP="00552F60">
      <w:pPr>
        <w:shd w:val="clear" w:color="auto" w:fill="FFFFFF"/>
        <w:tabs>
          <w:tab w:val="left" w:pos="1495"/>
        </w:tabs>
        <w:ind w:firstLine="426"/>
        <w:jc w:val="both"/>
      </w:pPr>
    </w:p>
    <w:p w:rsidR="00552F60" w:rsidRDefault="00552F60" w:rsidP="00552F60">
      <w:pPr>
        <w:autoSpaceDE w:val="0"/>
        <w:autoSpaceDN w:val="0"/>
        <w:adjustRightInd w:val="0"/>
        <w:ind w:firstLine="426"/>
        <w:jc w:val="both"/>
      </w:pPr>
      <w:proofErr w:type="gramStart"/>
      <w: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552F60" w:rsidRDefault="00552F60" w:rsidP="00552F60">
      <w:pPr>
        <w:autoSpaceDE w:val="0"/>
        <w:autoSpaceDN w:val="0"/>
        <w:adjustRightInd w:val="0"/>
        <w:ind w:firstLine="426"/>
        <w:jc w:val="both"/>
      </w:pP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52F60" w:rsidRDefault="00552F60" w:rsidP="00552F60">
      <w:pPr>
        <w:autoSpaceDE w:val="0"/>
        <w:autoSpaceDN w:val="0"/>
        <w:adjustRightInd w:val="0"/>
        <w:ind w:firstLine="426"/>
        <w:jc w:val="both"/>
      </w:pPr>
    </w:p>
    <w:p w:rsidR="00552F60" w:rsidRDefault="00552F60" w:rsidP="00552F60">
      <w:pPr>
        <w:autoSpaceDE w:val="0"/>
        <w:autoSpaceDN w:val="0"/>
        <w:adjustRightInd w:val="0"/>
        <w:ind w:firstLine="426"/>
        <w:jc w:val="both"/>
      </w:pPr>
      <w:r>
        <w:t>Допускается размещать в границах санитарно-защитной зоны промышленного объекта или производства:</w:t>
      </w:r>
    </w:p>
    <w:p w:rsidR="00552F60" w:rsidRDefault="00552F60" w:rsidP="00552F60">
      <w:pPr>
        <w:autoSpaceDE w:val="0"/>
        <w:autoSpaceDN w:val="0"/>
        <w:adjustRightInd w:val="0"/>
        <w:ind w:firstLine="426"/>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t>электроподстанции</w:t>
      </w:r>
      <w:proofErr w:type="spellEnd"/>
      <w:r>
        <w:t xml:space="preserve">, </w:t>
      </w:r>
      <w:proofErr w:type="spellStart"/>
      <w:r>
        <w:t>нефт</w:t>
      </w:r>
      <w:proofErr w:type="gramStart"/>
      <w:r>
        <w:t>е</w:t>
      </w:r>
      <w:proofErr w:type="spellEnd"/>
      <w:r>
        <w:t>-</w:t>
      </w:r>
      <w:proofErr w:type="gramEnd"/>
      <w:r>
        <w:t xml:space="preserve"> и газопроводы, артезианские скважины для технического водоснабжения, </w:t>
      </w:r>
      <w:proofErr w:type="spellStart"/>
      <w:r>
        <w:t>водоохлаждающие</w:t>
      </w:r>
      <w:proofErr w:type="spellEnd"/>
      <w: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52F60" w:rsidRDefault="00552F60" w:rsidP="00552F60">
      <w:pPr>
        <w:autoSpaceDE w:val="0"/>
        <w:autoSpaceDN w:val="0"/>
        <w:adjustRightInd w:val="0"/>
        <w:ind w:firstLine="426"/>
        <w:jc w:val="both"/>
      </w:pPr>
      <w: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w:t>
      </w:r>
      <w:r>
        <w:lastRenderedPageBreak/>
        <w:t>профильных, однотипных объектов, при исключении взаимного негативного воздействия на продукцию, среду обитания и здоровье человека.</w:t>
      </w:r>
    </w:p>
    <w:p w:rsidR="00552F60" w:rsidRDefault="00552F60" w:rsidP="00552F60">
      <w:pPr>
        <w:autoSpaceDE w:val="0"/>
        <w:autoSpaceDN w:val="0"/>
        <w:adjustRightInd w:val="0"/>
        <w:ind w:firstLine="426"/>
        <w:jc w:val="both"/>
      </w:pPr>
      <w: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552F60" w:rsidRDefault="00552F60" w:rsidP="00552F60">
      <w:pPr>
        <w:autoSpaceDE w:val="0"/>
        <w:autoSpaceDN w:val="0"/>
        <w:adjustRightInd w:val="0"/>
        <w:ind w:firstLine="426"/>
        <w:jc w:val="both"/>
      </w:pPr>
      <w: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552F60" w:rsidRDefault="00552F60" w:rsidP="00552F60">
      <w:pPr>
        <w:widowControl w:val="0"/>
        <w:shd w:val="clear" w:color="auto" w:fill="FFFFFF"/>
        <w:tabs>
          <w:tab w:val="left" w:pos="893"/>
        </w:tabs>
        <w:autoSpaceDE w:val="0"/>
        <w:autoSpaceDN w:val="0"/>
        <w:adjustRightInd w:val="0"/>
        <w:ind w:firstLine="426"/>
        <w:jc w:val="both"/>
        <w:rPr>
          <w:b/>
        </w:rPr>
      </w:pPr>
    </w:p>
    <w:p w:rsidR="00552F60" w:rsidRPr="002F3B36" w:rsidRDefault="00552F60" w:rsidP="00552F60">
      <w:pPr>
        <w:widowControl w:val="0"/>
        <w:shd w:val="clear" w:color="auto" w:fill="FFFFFF"/>
        <w:tabs>
          <w:tab w:val="left" w:pos="893"/>
        </w:tabs>
        <w:autoSpaceDE w:val="0"/>
        <w:autoSpaceDN w:val="0"/>
        <w:adjustRightInd w:val="0"/>
        <w:ind w:firstLine="426"/>
        <w:jc w:val="both"/>
        <w:rPr>
          <w:b/>
        </w:rPr>
      </w:pPr>
      <w:r w:rsidRPr="002F3B36">
        <w:rPr>
          <w:b/>
        </w:rPr>
        <w:t>2.5. Зоны затопления (подтопления) территорий</w:t>
      </w:r>
    </w:p>
    <w:p w:rsidR="00552F60" w:rsidRDefault="00552F60" w:rsidP="00552F60">
      <w:pPr>
        <w:widowControl w:val="0"/>
        <w:shd w:val="clear" w:color="auto" w:fill="FFFFFF"/>
        <w:tabs>
          <w:tab w:val="left" w:pos="893"/>
        </w:tabs>
        <w:autoSpaceDE w:val="0"/>
        <w:autoSpaceDN w:val="0"/>
        <w:adjustRightInd w:val="0"/>
        <w:ind w:firstLine="426"/>
        <w:jc w:val="both"/>
      </w:pPr>
    </w:p>
    <w:p w:rsidR="00552F60" w:rsidRPr="006D7549" w:rsidRDefault="00552F60" w:rsidP="00552F60">
      <w:pPr>
        <w:widowControl w:val="0"/>
        <w:shd w:val="clear" w:color="auto" w:fill="FFFFFF"/>
        <w:tabs>
          <w:tab w:val="left" w:pos="893"/>
        </w:tabs>
        <w:autoSpaceDE w:val="0"/>
        <w:autoSpaceDN w:val="0"/>
        <w:adjustRightInd w:val="0"/>
        <w:ind w:firstLine="426"/>
        <w:jc w:val="both"/>
      </w:pPr>
      <w:r>
        <w:t>З</w:t>
      </w:r>
      <w:r w:rsidRPr="006D7549">
        <w:t>оны затопления паводковыми водами, установление которых предназначено для предотвращения затопления и подтопления территорий жилой и производственной застройки, объектов социальной, транспортной и инженерной инфраструктур.</w:t>
      </w:r>
    </w:p>
    <w:p w:rsidR="00552F60" w:rsidRPr="00F320A2" w:rsidRDefault="00552F60" w:rsidP="00552F60">
      <w:pPr>
        <w:widowControl w:val="0"/>
        <w:shd w:val="clear" w:color="auto" w:fill="FFFFFF"/>
        <w:tabs>
          <w:tab w:val="left" w:pos="893"/>
        </w:tabs>
        <w:autoSpaceDE w:val="0"/>
        <w:autoSpaceDN w:val="0"/>
        <w:adjustRightInd w:val="0"/>
        <w:ind w:firstLine="426"/>
        <w:jc w:val="both"/>
      </w:pPr>
      <w:r w:rsidRPr="00F320A2">
        <w:t xml:space="preserve">В зоне затопления паводковыми водами запрещается использование земельных участков для нового строительства жилых, садовых и дачных строений, объектов производственного и социального назначения, транспортной и энергетической инфраструктуры. </w:t>
      </w:r>
    </w:p>
    <w:p w:rsidR="00552F60" w:rsidRDefault="00552F60" w:rsidP="00552F60">
      <w:pPr>
        <w:widowControl w:val="0"/>
        <w:shd w:val="clear" w:color="auto" w:fill="FFFFFF"/>
        <w:tabs>
          <w:tab w:val="left" w:pos="893"/>
        </w:tabs>
        <w:autoSpaceDE w:val="0"/>
        <w:autoSpaceDN w:val="0"/>
        <w:adjustRightInd w:val="0"/>
        <w:ind w:firstLine="426"/>
        <w:jc w:val="both"/>
      </w:pPr>
      <w:r w:rsidRPr="00F320A2">
        <w:t>Реконструкция существующих объектов, земельные участки которых попадают в зону затопления, осуществляется с проведением специальных защитных мероприятий по предотвращению негативного воздействия вод в соответствии с требованиями действующего законодательства.</w:t>
      </w:r>
    </w:p>
    <w:p w:rsidR="00552F60" w:rsidRDefault="00552F60" w:rsidP="00552F60">
      <w:pPr>
        <w:shd w:val="clear" w:color="auto" w:fill="FFFFFF"/>
        <w:tabs>
          <w:tab w:val="left" w:pos="1495"/>
        </w:tabs>
        <w:ind w:firstLine="426"/>
        <w:jc w:val="both"/>
      </w:pPr>
    </w:p>
    <w:p w:rsidR="00552F60" w:rsidRDefault="00552F60" w:rsidP="00552F60">
      <w:pPr>
        <w:pStyle w:val="1"/>
        <w:ind w:left="0" w:right="-1" w:firstLine="426"/>
        <w:jc w:val="both"/>
      </w:pPr>
      <w:r>
        <w:t>Глава 3.</w:t>
      </w:r>
      <w:r w:rsidRPr="00E03A28">
        <w:t xml:space="preserve"> Общие требования пожарной безопасности </w:t>
      </w:r>
    </w:p>
    <w:p w:rsidR="00552F60" w:rsidRDefault="00552F60" w:rsidP="00552F60">
      <w:pPr>
        <w:ind w:firstLine="426"/>
        <w:jc w:val="both"/>
        <w:rPr>
          <w:rStyle w:val="s10"/>
          <w:bCs/>
        </w:rPr>
      </w:pPr>
    </w:p>
    <w:p w:rsidR="00552F60" w:rsidRPr="00E03A28" w:rsidRDefault="00552F60" w:rsidP="00552F60">
      <w:pPr>
        <w:ind w:firstLine="426"/>
        <w:jc w:val="both"/>
      </w:pPr>
      <w:r w:rsidRPr="00E03A28">
        <w:rPr>
          <w:rStyle w:val="s10"/>
          <w:bCs/>
        </w:rPr>
        <w:t>На основании Федерального закона от 22.07.2008 г. №</w:t>
      </w:r>
      <w:r>
        <w:rPr>
          <w:rStyle w:val="s10"/>
          <w:bCs/>
        </w:rPr>
        <w:t xml:space="preserve"> </w:t>
      </w:r>
      <w:r w:rsidRPr="00E03A28">
        <w:rPr>
          <w:rStyle w:val="s10"/>
          <w:bCs/>
        </w:rPr>
        <w:t>123-ФЗ «Технический регламент о требованиях пожарной безопасности» устанавливаются следующие т</w:t>
      </w:r>
      <w:r w:rsidRPr="00E03A28">
        <w:t>ребования к проектной документации на объекты строительства:</w:t>
      </w:r>
    </w:p>
    <w:p w:rsidR="00552F60" w:rsidRPr="00E03A28" w:rsidRDefault="00552F60" w:rsidP="00552F60">
      <w:pPr>
        <w:ind w:firstLine="426"/>
        <w:jc w:val="both"/>
      </w:pPr>
      <w:bookmarkStart w:id="5" w:name="781"/>
      <w:bookmarkEnd w:id="5"/>
      <w:r>
        <w:t>-</w:t>
      </w:r>
      <w:r w:rsidRPr="00E03A28">
        <w:t xml:space="preserve"> </w:t>
      </w:r>
      <w:r>
        <w:t>п</w:t>
      </w:r>
      <w:r w:rsidRPr="00E03A28">
        <w:t>роектная документация на здания, сооружения, строения, строительные конструкции, инженерное оборудование и строительные материалы должна содержать пожарно-технические характеристики, предусмотренные вышеуказанным законом.</w:t>
      </w:r>
    </w:p>
    <w:p w:rsidR="00552F60" w:rsidRPr="00E03A28" w:rsidRDefault="00552F60" w:rsidP="00552F60">
      <w:pPr>
        <w:ind w:firstLine="426"/>
        <w:jc w:val="both"/>
      </w:pPr>
      <w:bookmarkStart w:id="6" w:name="782"/>
      <w:bookmarkEnd w:id="6"/>
      <w:r>
        <w:t>- д</w:t>
      </w:r>
      <w:r w:rsidRPr="00E03A28">
        <w:t>ля зданий, сооружений, строений, для которых отсутствуют нормативные требования пожарной безопасности, на основе требований настоящего Федерального закона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552F60" w:rsidRPr="00E03A28" w:rsidRDefault="00552F60" w:rsidP="00552F60">
      <w:pPr>
        <w:ind w:firstLine="426"/>
        <w:jc w:val="both"/>
      </w:pPr>
      <w:bookmarkStart w:id="7" w:name="79"/>
      <w:bookmarkStart w:id="8" w:name="80"/>
      <w:bookmarkEnd w:id="7"/>
      <w:bookmarkEnd w:id="8"/>
      <w:r w:rsidRPr="00E03A28">
        <w:rPr>
          <w:rStyle w:val="s10"/>
          <w:bCs/>
        </w:rPr>
        <w:t>Также</w:t>
      </w:r>
      <w:r w:rsidRPr="00E03A28">
        <w:rPr>
          <w:rStyle w:val="s10"/>
          <w:b/>
          <w:bCs/>
        </w:rPr>
        <w:t xml:space="preserve"> </w:t>
      </w:r>
      <w:r w:rsidRPr="00E03A28">
        <w:rPr>
          <w:rStyle w:val="s10"/>
          <w:bCs/>
        </w:rPr>
        <w:t>данным законом устанавливаются</w:t>
      </w:r>
      <w:r w:rsidRPr="00E03A28">
        <w:rPr>
          <w:rStyle w:val="s10"/>
          <w:b/>
          <w:bCs/>
        </w:rPr>
        <w:t xml:space="preserve"> </w:t>
      </w:r>
      <w:r w:rsidRPr="00E03A28">
        <w:rPr>
          <w:rStyle w:val="s10"/>
          <w:bCs/>
        </w:rPr>
        <w:t>т</w:t>
      </w:r>
      <w:r w:rsidRPr="00E03A28">
        <w:t>ребования пожарной безопасности при проектировании, реконструкции и изменении функционального назначения зданий, сооружений и строений:</w:t>
      </w:r>
    </w:p>
    <w:p w:rsidR="00552F60" w:rsidRPr="00E03A28" w:rsidRDefault="00552F60" w:rsidP="00552F60">
      <w:pPr>
        <w:ind w:firstLine="426"/>
        <w:jc w:val="both"/>
      </w:pPr>
      <w:bookmarkStart w:id="9" w:name="8001"/>
      <w:bookmarkEnd w:id="9"/>
      <w:r>
        <w:t>-</w:t>
      </w:r>
      <w:r w:rsidRPr="00E03A28">
        <w:t xml:space="preserve"> </w:t>
      </w:r>
      <w:r>
        <w:t>к</w:t>
      </w:r>
      <w:r w:rsidRPr="00E03A28">
        <w:t>онструктивные, объемно-планировочные и инженерно-технические решения зданий, сооружений и строений должны обеспечивать в случае пожара:</w:t>
      </w:r>
    </w:p>
    <w:p w:rsidR="00552F60" w:rsidRPr="00E03A28" w:rsidRDefault="00552F60" w:rsidP="00552F60">
      <w:pPr>
        <w:ind w:firstLine="426"/>
        <w:jc w:val="both"/>
      </w:pPr>
      <w:bookmarkStart w:id="10" w:name="8011"/>
      <w:bookmarkEnd w:id="10"/>
      <w:r w:rsidRPr="00E03A28">
        <w:t>1) эвакуацию людей в безопасную зону до нанесения вреда их жизни и здоровью вследствие воздействия опасных факторов пожара;</w:t>
      </w:r>
    </w:p>
    <w:p w:rsidR="00552F60" w:rsidRPr="00E03A28" w:rsidRDefault="00552F60" w:rsidP="00552F60">
      <w:pPr>
        <w:ind w:firstLine="426"/>
        <w:jc w:val="both"/>
      </w:pPr>
      <w:bookmarkStart w:id="11" w:name="8012"/>
      <w:bookmarkEnd w:id="11"/>
      <w:r w:rsidRPr="00E03A28">
        <w:t>2) возможность проведения мероприятий по спасению людей;</w:t>
      </w:r>
    </w:p>
    <w:p w:rsidR="00552F60" w:rsidRPr="00E03A28" w:rsidRDefault="00552F60" w:rsidP="00552F60">
      <w:pPr>
        <w:ind w:firstLine="426"/>
        <w:jc w:val="both"/>
      </w:pPr>
      <w:bookmarkStart w:id="12" w:name="8013"/>
      <w:bookmarkEnd w:id="12"/>
      <w:r w:rsidRPr="00E03A28">
        <w:t>3) возможность доступа личного состава подразделений пожарной охраны и доставки средств пожаротушения в любое помещение зданий, сооружений и строений;</w:t>
      </w:r>
    </w:p>
    <w:p w:rsidR="00552F60" w:rsidRPr="00E03A28" w:rsidRDefault="00552F60" w:rsidP="00552F60">
      <w:pPr>
        <w:ind w:firstLine="426"/>
        <w:jc w:val="both"/>
      </w:pPr>
      <w:bookmarkStart w:id="13" w:name="8014"/>
      <w:bookmarkEnd w:id="13"/>
      <w:r w:rsidRPr="00E03A28">
        <w:t>4) возможность подачи огнетушащих веществ в</w:t>
      </w:r>
      <w:r w:rsidRPr="00E03A28">
        <w:rPr>
          <w:rStyle w:val="apple-converted-space"/>
        </w:rPr>
        <w:t> </w:t>
      </w:r>
      <w:hyperlink r:id="rId9" w:anchor="218" w:tooltip="очаг пожара" w:history="1">
        <w:r w:rsidRPr="008238C0">
          <w:rPr>
            <w:rStyle w:val="a3"/>
          </w:rPr>
          <w:t>очаг пожара</w:t>
        </w:r>
      </w:hyperlink>
      <w:r w:rsidRPr="00E03A28">
        <w:t>;</w:t>
      </w:r>
    </w:p>
    <w:p w:rsidR="00552F60" w:rsidRPr="00E03A28" w:rsidRDefault="00552F60" w:rsidP="00552F60">
      <w:pPr>
        <w:ind w:firstLine="426"/>
        <w:jc w:val="both"/>
      </w:pPr>
      <w:bookmarkStart w:id="14" w:name="8015"/>
      <w:bookmarkEnd w:id="14"/>
      <w:r w:rsidRPr="00E03A28">
        <w:t>5) нераспространение пожара на соседние здания, сооружения и строения.</w:t>
      </w:r>
    </w:p>
    <w:p w:rsidR="00552F60" w:rsidRPr="00E03A28" w:rsidRDefault="00552F60" w:rsidP="00552F60">
      <w:pPr>
        <w:ind w:firstLine="426"/>
        <w:jc w:val="both"/>
      </w:pPr>
      <w:bookmarkStart w:id="15" w:name="8002"/>
      <w:bookmarkEnd w:id="15"/>
      <w:r>
        <w:lastRenderedPageBreak/>
        <w:t>-</w:t>
      </w:r>
      <w:r w:rsidRPr="00E03A28">
        <w:t xml:space="preserve"> </w:t>
      </w:r>
      <w:r>
        <w:t>в</w:t>
      </w:r>
      <w:r w:rsidRPr="00E03A28">
        <w:t xml:space="preserve"> зданиях, сооружениях и строениях помещения категорий</w:t>
      </w:r>
      <w:proofErr w:type="gramStart"/>
      <w:r w:rsidRPr="00E03A28">
        <w:t xml:space="preserve"> А</w:t>
      </w:r>
      <w:proofErr w:type="gramEnd"/>
      <w:r w:rsidRPr="00E03A28">
        <w:t xml:space="preserve"> и Б по взрывопожарной и пожарной опасности должны размещаться у наружных стен, а в многоэтажных зданиях, сооружениях и строениях - на верхних этажах, за исключением случаев, указанных в технических регламентах для данных объектов.</w:t>
      </w:r>
    </w:p>
    <w:p w:rsidR="00552F60" w:rsidRPr="00E03A28" w:rsidRDefault="00552F60" w:rsidP="00552F60">
      <w:pPr>
        <w:ind w:firstLine="426"/>
        <w:jc w:val="both"/>
      </w:pPr>
      <w:bookmarkStart w:id="16" w:name="8003"/>
      <w:bookmarkEnd w:id="16"/>
      <w:r>
        <w:t>-</w:t>
      </w:r>
      <w:r w:rsidRPr="00E03A28">
        <w:t xml:space="preserve"> При изменении функционального назначения зданий, сооружений, строений или отдельных помещений в них, а также при изменении объемно-планировочных и конструктивных решений должно быть обеспечено выполнение требований пожарной безопасности, установленных в соответствии с вышеуказанным Федеральным законом применительно к новому назначению этих зданий, сооружений, строений или помещений.</w:t>
      </w:r>
    </w:p>
    <w:p w:rsidR="00552F60" w:rsidRPr="00E03A28" w:rsidRDefault="00552F60" w:rsidP="00552F60">
      <w:pPr>
        <w:ind w:firstLine="426"/>
        <w:jc w:val="both"/>
      </w:pPr>
    </w:p>
    <w:p w:rsidR="00552F60" w:rsidRPr="007E6CFD" w:rsidRDefault="00552F60" w:rsidP="00552F60">
      <w:pPr>
        <w:ind w:firstLine="426"/>
        <w:jc w:val="center"/>
        <w:rPr>
          <w:bCs/>
          <w:i/>
        </w:rPr>
      </w:pPr>
      <w:r w:rsidRPr="007E6CFD">
        <w:rPr>
          <w:bCs/>
          <w:i/>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2"/>
        <w:gridCol w:w="2019"/>
        <w:gridCol w:w="1838"/>
        <w:gridCol w:w="1959"/>
        <w:gridCol w:w="1963"/>
      </w:tblGrid>
      <w:tr w:rsidR="00552F60" w:rsidRPr="00A31683" w:rsidTr="007B3487">
        <w:trPr>
          <w:trHeight w:val="1113"/>
          <w:jc w:val="center"/>
        </w:trPr>
        <w:tc>
          <w:tcPr>
            <w:tcW w:w="1795" w:type="dxa"/>
            <w:vMerge w:val="restart"/>
            <w:vAlign w:val="center"/>
          </w:tcPr>
          <w:p w:rsidR="00552F60" w:rsidRPr="00AA328E" w:rsidRDefault="00552F60" w:rsidP="007B3487">
            <w:pPr>
              <w:ind w:firstLine="58"/>
              <w:jc w:val="center"/>
            </w:pPr>
            <w:r w:rsidRPr="00AA328E">
              <w:t>Степень огнестойкости здания</w:t>
            </w:r>
          </w:p>
        </w:tc>
        <w:tc>
          <w:tcPr>
            <w:tcW w:w="2023" w:type="dxa"/>
            <w:vMerge w:val="restart"/>
            <w:vAlign w:val="center"/>
          </w:tcPr>
          <w:p w:rsidR="00552F60" w:rsidRPr="00AA328E" w:rsidRDefault="00552F60" w:rsidP="007B3487">
            <w:pPr>
              <w:ind w:firstLine="58"/>
              <w:jc w:val="center"/>
            </w:pPr>
            <w:r w:rsidRPr="00AA328E">
              <w:t>Класс конструктивной пожарной опасности</w:t>
            </w:r>
          </w:p>
        </w:tc>
        <w:tc>
          <w:tcPr>
            <w:tcW w:w="5866" w:type="dxa"/>
            <w:gridSpan w:val="3"/>
            <w:vAlign w:val="center"/>
          </w:tcPr>
          <w:p w:rsidR="00552F60" w:rsidRPr="00AA328E" w:rsidRDefault="00552F60" w:rsidP="007B3487">
            <w:pPr>
              <w:ind w:firstLine="58"/>
              <w:jc w:val="center"/>
            </w:pPr>
            <w:r w:rsidRPr="00AA328E">
              <w:t>Минимальные расстояния при степени огнестойкости и классе конструктивной пожарной опасности зданий, сооружений и строений, метры</w:t>
            </w:r>
          </w:p>
        </w:tc>
      </w:tr>
      <w:tr w:rsidR="00552F60" w:rsidRPr="00A31683" w:rsidTr="007B3487">
        <w:trPr>
          <w:trHeight w:val="714"/>
          <w:jc w:val="center"/>
        </w:trPr>
        <w:tc>
          <w:tcPr>
            <w:tcW w:w="1795" w:type="dxa"/>
            <w:vMerge/>
            <w:vAlign w:val="center"/>
          </w:tcPr>
          <w:p w:rsidR="00552F60" w:rsidRPr="00A31683" w:rsidRDefault="00552F60" w:rsidP="007B3487">
            <w:pPr>
              <w:ind w:firstLine="58"/>
              <w:jc w:val="both"/>
              <w:rPr>
                <w:b/>
              </w:rPr>
            </w:pPr>
          </w:p>
        </w:tc>
        <w:tc>
          <w:tcPr>
            <w:tcW w:w="2023" w:type="dxa"/>
            <w:vMerge/>
            <w:vAlign w:val="center"/>
          </w:tcPr>
          <w:p w:rsidR="00552F60" w:rsidRPr="00A31683" w:rsidRDefault="00552F60" w:rsidP="007B3487">
            <w:pPr>
              <w:ind w:firstLine="58"/>
              <w:jc w:val="both"/>
              <w:rPr>
                <w:b/>
              </w:rPr>
            </w:pPr>
          </w:p>
        </w:tc>
        <w:tc>
          <w:tcPr>
            <w:tcW w:w="1871" w:type="dxa"/>
            <w:vAlign w:val="center"/>
          </w:tcPr>
          <w:p w:rsidR="00552F60" w:rsidRPr="00E03A28" w:rsidRDefault="00552F60" w:rsidP="007B3487">
            <w:pPr>
              <w:ind w:firstLine="58"/>
              <w:jc w:val="center"/>
            </w:pPr>
            <w:r w:rsidRPr="00E03A28">
              <w:t>I, II, III</w:t>
            </w:r>
          </w:p>
          <w:p w:rsidR="00552F60" w:rsidRPr="00A31683" w:rsidRDefault="00552F60" w:rsidP="007B3487">
            <w:pPr>
              <w:ind w:firstLine="58"/>
              <w:jc w:val="center"/>
              <w:rPr>
                <w:b/>
              </w:rPr>
            </w:pPr>
            <w:r w:rsidRPr="00E03A28">
              <w:t>С</w:t>
            </w:r>
            <w:proofErr w:type="gramStart"/>
            <w:r w:rsidRPr="00E03A28">
              <w:t>0</w:t>
            </w:r>
            <w:proofErr w:type="gramEnd"/>
          </w:p>
        </w:tc>
        <w:tc>
          <w:tcPr>
            <w:tcW w:w="1996" w:type="dxa"/>
            <w:vAlign w:val="center"/>
          </w:tcPr>
          <w:p w:rsidR="00552F60" w:rsidRPr="00E03A28" w:rsidRDefault="00552F60" w:rsidP="007B3487">
            <w:pPr>
              <w:ind w:firstLine="58"/>
              <w:jc w:val="center"/>
            </w:pPr>
            <w:r w:rsidRPr="00E03A28">
              <w:t>II, III, IV</w:t>
            </w:r>
          </w:p>
          <w:p w:rsidR="00552F60" w:rsidRPr="00A31683" w:rsidRDefault="00552F60" w:rsidP="007B3487">
            <w:pPr>
              <w:ind w:firstLine="58"/>
              <w:jc w:val="center"/>
              <w:rPr>
                <w:b/>
              </w:rPr>
            </w:pPr>
            <w:r w:rsidRPr="00E03A28">
              <w:t>С</w:t>
            </w:r>
            <w:proofErr w:type="gramStart"/>
            <w:r w:rsidRPr="00E03A28">
              <w:t>1</w:t>
            </w:r>
            <w:proofErr w:type="gramEnd"/>
          </w:p>
        </w:tc>
        <w:tc>
          <w:tcPr>
            <w:tcW w:w="1999" w:type="dxa"/>
            <w:vAlign w:val="center"/>
          </w:tcPr>
          <w:p w:rsidR="00552F60" w:rsidRPr="00E03A28" w:rsidRDefault="00552F60" w:rsidP="007B3487">
            <w:pPr>
              <w:ind w:firstLine="58"/>
              <w:jc w:val="center"/>
            </w:pPr>
            <w:r w:rsidRPr="00E03A28">
              <w:t>IV, V</w:t>
            </w:r>
          </w:p>
          <w:p w:rsidR="00552F60" w:rsidRPr="00A31683" w:rsidRDefault="00552F60" w:rsidP="007B3487">
            <w:pPr>
              <w:ind w:firstLine="58"/>
              <w:jc w:val="center"/>
              <w:rPr>
                <w:b/>
              </w:rPr>
            </w:pPr>
            <w:r w:rsidRPr="00E03A28">
              <w:t>С</w:t>
            </w:r>
            <w:proofErr w:type="gramStart"/>
            <w:r w:rsidRPr="00E03A28">
              <w:t>2</w:t>
            </w:r>
            <w:proofErr w:type="gramEnd"/>
            <w:r w:rsidRPr="00E03A28">
              <w:t>, С3</w:t>
            </w:r>
          </w:p>
        </w:tc>
      </w:tr>
      <w:tr w:rsidR="00552F60" w:rsidRPr="00A31683" w:rsidTr="007B3487">
        <w:trPr>
          <w:jc w:val="center"/>
        </w:trPr>
        <w:tc>
          <w:tcPr>
            <w:tcW w:w="1795" w:type="dxa"/>
            <w:vAlign w:val="center"/>
          </w:tcPr>
          <w:p w:rsidR="00552F60" w:rsidRPr="00A31683" w:rsidRDefault="00552F60" w:rsidP="007B3487">
            <w:pPr>
              <w:ind w:firstLine="58"/>
              <w:jc w:val="center"/>
              <w:rPr>
                <w:b/>
              </w:rPr>
            </w:pPr>
            <w:r w:rsidRPr="00E03A28">
              <w:t>I, II, III</w:t>
            </w:r>
          </w:p>
        </w:tc>
        <w:tc>
          <w:tcPr>
            <w:tcW w:w="2023" w:type="dxa"/>
            <w:vAlign w:val="center"/>
          </w:tcPr>
          <w:p w:rsidR="00552F60" w:rsidRPr="00A31683" w:rsidRDefault="00552F60" w:rsidP="007B3487">
            <w:pPr>
              <w:ind w:firstLine="58"/>
              <w:jc w:val="center"/>
              <w:rPr>
                <w:b/>
              </w:rPr>
            </w:pPr>
            <w:r w:rsidRPr="00E03A28">
              <w:t>С</w:t>
            </w:r>
            <w:proofErr w:type="gramStart"/>
            <w:r w:rsidRPr="00E03A28">
              <w:t>0</w:t>
            </w:r>
            <w:proofErr w:type="gramEnd"/>
          </w:p>
        </w:tc>
        <w:tc>
          <w:tcPr>
            <w:tcW w:w="1871" w:type="dxa"/>
            <w:vAlign w:val="center"/>
          </w:tcPr>
          <w:p w:rsidR="00552F60" w:rsidRPr="00E03A28" w:rsidRDefault="00552F60" w:rsidP="007B3487">
            <w:pPr>
              <w:ind w:firstLine="58"/>
              <w:jc w:val="center"/>
            </w:pPr>
            <w:r w:rsidRPr="00E03A28">
              <w:t>6</w:t>
            </w:r>
          </w:p>
        </w:tc>
        <w:tc>
          <w:tcPr>
            <w:tcW w:w="1996" w:type="dxa"/>
            <w:vAlign w:val="center"/>
          </w:tcPr>
          <w:p w:rsidR="00552F60" w:rsidRPr="00E03A28" w:rsidRDefault="00552F60" w:rsidP="007B3487">
            <w:pPr>
              <w:ind w:firstLine="58"/>
              <w:jc w:val="center"/>
            </w:pPr>
            <w:r w:rsidRPr="00E03A28">
              <w:t>8</w:t>
            </w:r>
          </w:p>
        </w:tc>
        <w:tc>
          <w:tcPr>
            <w:tcW w:w="1999" w:type="dxa"/>
            <w:vAlign w:val="center"/>
          </w:tcPr>
          <w:p w:rsidR="00552F60" w:rsidRPr="00E03A28" w:rsidRDefault="00552F60" w:rsidP="007B3487">
            <w:pPr>
              <w:ind w:firstLine="58"/>
              <w:jc w:val="center"/>
            </w:pPr>
            <w:r w:rsidRPr="00E03A28">
              <w:t>10</w:t>
            </w:r>
          </w:p>
        </w:tc>
      </w:tr>
      <w:tr w:rsidR="00552F60" w:rsidRPr="00A31683" w:rsidTr="007B3487">
        <w:trPr>
          <w:jc w:val="center"/>
        </w:trPr>
        <w:tc>
          <w:tcPr>
            <w:tcW w:w="1795" w:type="dxa"/>
            <w:vAlign w:val="center"/>
          </w:tcPr>
          <w:p w:rsidR="00552F60" w:rsidRPr="00A31683" w:rsidRDefault="00552F60" w:rsidP="007B3487">
            <w:pPr>
              <w:ind w:firstLine="58"/>
              <w:jc w:val="center"/>
              <w:rPr>
                <w:b/>
              </w:rPr>
            </w:pPr>
            <w:r w:rsidRPr="00E03A28">
              <w:t>II, III, IV</w:t>
            </w:r>
          </w:p>
        </w:tc>
        <w:tc>
          <w:tcPr>
            <w:tcW w:w="2023" w:type="dxa"/>
            <w:vAlign w:val="center"/>
          </w:tcPr>
          <w:p w:rsidR="00552F60" w:rsidRPr="00A31683" w:rsidRDefault="00552F60" w:rsidP="007B3487">
            <w:pPr>
              <w:ind w:firstLine="58"/>
              <w:jc w:val="center"/>
              <w:rPr>
                <w:b/>
              </w:rPr>
            </w:pPr>
            <w:r w:rsidRPr="00E03A28">
              <w:t>С</w:t>
            </w:r>
            <w:proofErr w:type="gramStart"/>
            <w:r w:rsidRPr="00E03A28">
              <w:t>1</w:t>
            </w:r>
            <w:proofErr w:type="gramEnd"/>
          </w:p>
        </w:tc>
        <w:tc>
          <w:tcPr>
            <w:tcW w:w="1871" w:type="dxa"/>
            <w:vAlign w:val="center"/>
          </w:tcPr>
          <w:p w:rsidR="00552F60" w:rsidRPr="00E03A28" w:rsidRDefault="00552F60" w:rsidP="007B3487">
            <w:pPr>
              <w:ind w:firstLine="58"/>
              <w:jc w:val="center"/>
            </w:pPr>
            <w:r w:rsidRPr="00E03A28">
              <w:t>8</w:t>
            </w:r>
          </w:p>
        </w:tc>
        <w:tc>
          <w:tcPr>
            <w:tcW w:w="1996" w:type="dxa"/>
            <w:vAlign w:val="center"/>
          </w:tcPr>
          <w:p w:rsidR="00552F60" w:rsidRPr="00E03A28" w:rsidRDefault="00552F60" w:rsidP="007B3487">
            <w:pPr>
              <w:ind w:firstLine="58"/>
              <w:jc w:val="center"/>
            </w:pPr>
            <w:r w:rsidRPr="00E03A28">
              <w:t>10</w:t>
            </w:r>
          </w:p>
        </w:tc>
        <w:tc>
          <w:tcPr>
            <w:tcW w:w="1999" w:type="dxa"/>
            <w:vAlign w:val="center"/>
          </w:tcPr>
          <w:p w:rsidR="00552F60" w:rsidRPr="00E03A28" w:rsidRDefault="00552F60" w:rsidP="007B3487">
            <w:pPr>
              <w:ind w:firstLine="58"/>
              <w:jc w:val="center"/>
            </w:pPr>
            <w:r w:rsidRPr="00E03A28">
              <w:t>12</w:t>
            </w:r>
          </w:p>
        </w:tc>
      </w:tr>
      <w:tr w:rsidR="00552F60" w:rsidRPr="00A31683" w:rsidTr="007B3487">
        <w:trPr>
          <w:jc w:val="center"/>
        </w:trPr>
        <w:tc>
          <w:tcPr>
            <w:tcW w:w="1795" w:type="dxa"/>
            <w:vAlign w:val="center"/>
          </w:tcPr>
          <w:p w:rsidR="00552F60" w:rsidRPr="00A31683" w:rsidRDefault="00552F60" w:rsidP="007B3487">
            <w:pPr>
              <w:ind w:firstLine="58"/>
              <w:jc w:val="center"/>
              <w:rPr>
                <w:b/>
              </w:rPr>
            </w:pPr>
            <w:r w:rsidRPr="00E03A28">
              <w:t>IV, V</w:t>
            </w:r>
          </w:p>
        </w:tc>
        <w:tc>
          <w:tcPr>
            <w:tcW w:w="2023" w:type="dxa"/>
            <w:vAlign w:val="center"/>
          </w:tcPr>
          <w:p w:rsidR="00552F60" w:rsidRPr="00A31683" w:rsidRDefault="00552F60" w:rsidP="007B3487">
            <w:pPr>
              <w:ind w:firstLine="58"/>
              <w:jc w:val="center"/>
              <w:rPr>
                <w:b/>
              </w:rPr>
            </w:pPr>
            <w:r w:rsidRPr="00E03A28">
              <w:t>С</w:t>
            </w:r>
            <w:proofErr w:type="gramStart"/>
            <w:r w:rsidRPr="00E03A28">
              <w:t>2</w:t>
            </w:r>
            <w:proofErr w:type="gramEnd"/>
            <w:r w:rsidRPr="00E03A28">
              <w:t>, С3</w:t>
            </w:r>
          </w:p>
        </w:tc>
        <w:tc>
          <w:tcPr>
            <w:tcW w:w="1871" w:type="dxa"/>
            <w:vAlign w:val="center"/>
          </w:tcPr>
          <w:p w:rsidR="00552F60" w:rsidRPr="00E03A28" w:rsidRDefault="00552F60" w:rsidP="007B3487">
            <w:pPr>
              <w:ind w:firstLine="58"/>
              <w:jc w:val="center"/>
            </w:pPr>
            <w:r w:rsidRPr="00E03A28">
              <w:t>10</w:t>
            </w:r>
          </w:p>
        </w:tc>
        <w:tc>
          <w:tcPr>
            <w:tcW w:w="1996" w:type="dxa"/>
            <w:vAlign w:val="center"/>
          </w:tcPr>
          <w:p w:rsidR="00552F60" w:rsidRPr="00E03A28" w:rsidRDefault="00552F60" w:rsidP="007B3487">
            <w:pPr>
              <w:ind w:firstLine="58"/>
              <w:jc w:val="center"/>
            </w:pPr>
            <w:r w:rsidRPr="00E03A28">
              <w:t>12</w:t>
            </w:r>
          </w:p>
        </w:tc>
        <w:tc>
          <w:tcPr>
            <w:tcW w:w="1999" w:type="dxa"/>
            <w:vAlign w:val="center"/>
          </w:tcPr>
          <w:p w:rsidR="00552F60" w:rsidRPr="00E03A28" w:rsidRDefault="00552F60" w:rsidP="007B3487">
            <w:pPr>
              <w:ind w:firstLine="58"/>
              <w:jc w:val="center"/>
            </w:pPr>
            <w:r w:rsidRPr="00E03A28">
              <w:t>15</w:t>
            </w:r>
          </w:p>
        </w:tc>
      </w:tr>
    </w:tbl>
    <w:p w:rsidR="00552F60" w:rsidRDefault="00552F60" w:rsidP="00552F60">
      <w:pPr>
        <w:widowControl w:val="0"/>
        <w:shd w:val="clear" w:color="auto" w:fill="FFFFFF"/>
        <w:tabs>
          <w:tab w:val="left" w:pos="893"/>
        </w:tabs>
        <w:autoSpaceDE w:val="0"/>
        <w:autoSpaceDN w:val="0"/>
        <w:adjustRightInd w:val="0"/>
        <w:ind w:firstLine="426"/>
        <w:jc w:val="both"/>
        <w:rPr>
          <w:b/>
        </w:rPr>
      </w:pPr>
    </w:p>
    <w:p w:rsidR="00537795" w:rsidRDefault="00537795"/>
    <w:sectPr w:rsidR="00537795" w:rsidSect="005377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6CFC96"/>
    <w:lvl w:ilvl="0">
      <w:numFmt w:val="decimal"/>
      <w:lvlText w:val="*"/>
      <w:lvlJc w:val="left"/>
    </w:lvl>
  </w:abstractNum>
  <w:abstractNum w:abstractNumId="1">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2">
    <w:nsid w:val="128068A5"/>
    <w:multiLevelType w:val="hybridMultilevel"/>
    <w:tmpl w:val="E4147DD8"/>
    <w:lvl w:ilvl="0" w:tplc="29D42384">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C4E07A9"/>
    <w:multiLevelType w:val="hybridMultilevel"/>
    <w:tmpl w:val="2C308FD4"/>
    <w:lvl w:ilvl="0" w:tplc="036EDD86">
      <w:start w:val="2"/>
      <w:numFmt w:val="bullet"/>
      <w:lvlText w:val=""/>
      <w:lvlJc w:val="left"/>
      <w:pPr>
        <w:tabs>
          <w:tab w:val="num" w:pos="2885"/>
        </w:tabs>
        <w:ind w:left="2525" w:firstLine="0"/>
      </w:pPr>
      <w:rPr>
        <w:rFonts w:ascii="Symbol" w:eastAsia="Times New Roman" w:hAnsi="Symbol" w:cs="Times New Roman" w:hint="default"/>
      </w:rPr>
    </w:lvl>
    <w:lvl w:ilvl="1" w:tplc="04190003" w:tentative="1">
      <w:start w:val="1"/>
      <w:numFmt w:val="bullet"/>
      <w:lvlText w:val="o"/>
      <w:lvlJc w:val="left"/>
      <w:pPr>
        <w:tabs>
          <w:tab w:val="num" w:pos="1893"/>
        </w:tabs>
        <w:ind w:left="1893" w:hanging="360"/>
      </w:pPr>
      <w:rPr>
        <w:rFonts w:ascii="Courier New" w:hAnsi="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4">
    <w:nsid w:val="2064600A"/>
    <w:multiLevelType w:val="multilevel"/>
    <w:tmpl w:val="7D324E52"/>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nsid w:val="28DA5EC3"/>
    <w:multiLevelType w:val="hybridMultilevel"/>
    <w:tmpl w:val="68E0C6C0"/>
    <w:lvl w:ilvl="0" w:tplc="036EDD86">
      <w:start w:val="2"/>
      <w:numFmt w:val="bullet"/>
      <w:lvlText w:val=""/>
      <w:lvlJc w:val="left"/>
      <w:pPr>
        <w:tabs>
          <w:tab w:val="num" w:pos="2885"/>
        </w:tabs>
        <w:ind w:left="2525" w:firstLine="0"/>
      </w:pPr>
      <w:rPr>
        <w:rFonts w:ascii="Symbol" w:eastAsia="Times New Roman" w:hAnsi="Symbol" w:cs="Times New Roman" w:hint="default"/>
      </w:rPr>
    </w:lvl>
    <w:lvl w:ilvl="1" w:tplc="04190003" w:tentative="1">
      <w:start w:val="1"/>
      <w:numFmt w:val="bullet"/>
      <w:lvlText w:val="o"/>
      <w:lvlJc w:val="left"/>
      <w:pPr>
        <w:tabs>
          <w:tab w:val="num" w:pos="1893"/>
        </w:tabs>
        <w:ind w:left="1893" w:hanging="360"/>
      </w:pPr>
      <w:rPr>
        <w:rFonts w:ascii="Courier New" w:hAnsi="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6">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90377AE"/>
    <w:multiLevelType w:val="hybridMultilevel"/>
    <w:tmpl w:val="2BA6F64C"/>
    <w:lvl w:ilvl="0" w:tplc="036EDD86">
      <w:start w:val="2"/>
      <w:numFmt w:val="bullet"/>
      <w:lvlText w:val=""/>
      <w:lvlJc w:val="left"/>
      <w:pPr>
        <w:tabs>
          <w:tab w:val="num" w:pos="1865"/>
        </w:tabs>
        <w:ind w:left="1505" w:firstLine="0"/>
      </w:pPr>
      <w:rPr>
        <w:rFonts w:ascii="Symbol" w:eastAsia="Times New Roman" w:hAnsi="Symbol" w:cs="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3C1401F2"/>
    <w:multiLevelType w:val="hybridMultilevel"/>
    <w:tmpl w:val="D0805ABE"/>
    <w:lvl w:ilvl="0" w:tplc="036EDD86">
      <w:start w:val="2"/>
      <w:numFmt w:val="bullet"/>
      <w:lvlText w:val=""/>
      <w:lvlJc w:val="left"/>
      <w:pPr>
        <w:tabs>
          <w:tab w:val="num" w:pos="2885"/>
        </w:tabs>
        <w:ind w:left="2525" w:firstLine="0"/>
      </w:pPr>
      <w:rPr>
        <w:rFonts w:ascii="Symbol" w:eastAsia="Times New Roman" w:hAnsi="Symbol" w:cs="Times New Roman" w:hint="default"/>
      </w:rPr>
    </w:lvl>
    <w:lvl w:ilvl="1" w:tplc="04190003">
      <w:start w:val="1"/>
      <w:numFmt w:val="bullet"/>
      <w:lvlText w:val="o"/>
      <w:lvlJc w:val="left"/>
      <w:pPr>
        <w:tabs>
          <w:tab w:val="num" w:pos="1893"/>
        </w:tabs>
        <w:ind w:left="1893" w:hanging="360"/>
      </w:pPr>
      <w:rPr>
        <w:rFonts w:ascii="Courier New" w:hAnsi="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9">
    <w:nsid w:val="45520CEF"/>
    <w:multiLevelType w:val="hybridMultilevel"/>
    <w:tmpl w:val="A7EA4E26"/>
    <w:lvl w:ilvl="0" w:tplc="036EDD86">
      <w:start w:val="2"/>
      <w:numFmt w:val="bullet"/>
      <w:lvlText w:val=""/>
      <w:lvlJc w:val="left"/>
      <w:pPr>
        <w:tabs>
          <w:tab w:val="num" w:pos="2885"/>
        </w:tabs>
        <w:ind w:left="2525" w:firstLine="0"/>
      </w:pPr>
      <w:rPr>
        <w:rFonts w:ascii="Symbol" w:eastAsia="Times New Roman" w:hAnsi="Symbol" w:cs="Times New Roman" w:hint="default"/>
      </w:rPr>
    </w:lvl>
    <w:lvl w:ilvl="1" w:tplc="04190003" w:tentative="1">
      <w:start w:val="1"/>
      <w:numFmt w:val="bullet"/>
      <w:lvlText w:val="o"/>
      <w:lvlJc w:val="left"/>
      <w:pPr>
        <w:tabs>
          <w:tab w:val="num" w:pos="1893"/>
        </w:tabs>
        <w:ind w:left="1893" w:hanging="360"/>
      </w:pPr>
      <w:rPr>
        <w:rFonts w:ascii="Courier New" w:hAnsi="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10">
    <w:nsid w:val="6686711E"/>
    <w:multiLevelType w:val="hybridMultilevel"/>
    <w:tmpl w:val="D0805ABE"/>
    <w:lvl w:ilvl="0" w:tplc="036EDD86">
      <w:start w:val="2"/>
      <w:numFmt w:val="bullet"/>
      <w:lvlText w:val=""/>
      <w:lvlJc w:val="left"/>
      <w:pPr>
        <w:tabs>
          <w:tab w:val="num" w:pos="2885"/>
        </w:tabs>
        <w:ind w:left="2525" w:firstLine="0"/>
      </w:pPr>
      <w:rPr>
        <w:rFonts w:ascii="Symbol" w:eastAsia="Times New Roman" w:hAnsi="Symbol" w:cs="Times New Roman" w:hint="default"/>
      </w:rPr>
    </w:lvl>
    <w:lvl w:ilvl="1" w:tplc="04190003" w:tentative="1">
      <w:start w:val="1"/>
      <w:numFmt w:val="bullet"/>
      <w:lvlText w:val="o"/>
      <w:lvlJc w:val="left"/>
      <w:pPr>
        <w:tabs>
          <w:tab w:val="num" w:pos="1893"/>
        </w:tabs>
        <w:ind w:left="1893" w:hanging="360"/>
      </w:pPr>
      <w:rPr>
        <w:rFonts w:ascii="Courier New" w:hAnsi="Courier New" w:hint="default"/>
      </w:rPr>
    </w:lvl>
    <w:lvl w:ilvl="2" w:tplc="04190005" w:tentative="1">
      <w:start w:val="1"/>
      <w:numFmt w:val="bullet"/>
      <w:lvlText w:val=""/>
      <w:lvlJc w:val="left"/>
      <w:pPr>
        <w:tabs>
          <w:tab w:val="num" w:pos="2613"/>
        </w:tabs>
        <w:ind w:left="2613" w:hanging="360"/>
      </w:pPr>
      <w:rPr>
        <w:rFonts w:ascii="Wingdings" w:hAnsi="Wingdings" w:hint="default"/>
      </w:rPr>
    </w:lvl>
    <w:lvl w:ilvl="3" w:tplc="04190001" w:tentative="1">
      <w:start w:val="1"/>
      <w:numFmt w:val="bullet"/>
      <w:lvlText w:val=""/>
      <w:lvlJc w:val="left"/>
      <w:pPr>
        <w:tabs>
          <w:tab w:val="num" w:pos="3333"/>
        </w:tabs>
        <w:ind w:left="3333" w:hanging="360"/>
      </w:pPr>
      <w:rPr>
        <w:rFonts w:ascii="Symbol" w:hAnsi="Symbol" w:hint="default"/>
      </w:rPr>
    </w:lvl>
    <w:lvl w:ilvl="4" w:tplc="04190003" w:tentative="1">
      <w:start w:val="1"/>
      <w:numFmt w:val="bullet"/>
      <w:lvlText w:val="o"/>
      <w:lvlJc w:val="left"/>
      <w:pPr>
        <w:tabs>
          <w:tab w:val="num" w:pos="4053"/>
        </w:tabs>
        <w:ind w:left="4053" w:hanging="360"/>
      </w:pPr>
      <w:rPr>
        <w:rFonts w:ascii="Courier New" w:hAnsi="Courier New" w:hint="default"/>
      </w:rPr>
    </w:lvl>
    <w:lvl w:ilvl="5" w:tplc="04190005" w:tentative="1">
      <w:start w:val="1"/>
      <w:numFmt w:val="bullet"/>
      <w:lvlText w:val=""/>
      <w:lvlJc w:val="left"/>
      <w:pPr>
        <w:tabs>
          <w:tab w:val="num" w:pos="4773"/>
        </w:tabs>
        <w:ind w:left="4773" w:hanging="360"/>
      </w:pPr>
      <w:rPr>
        <w:rFonts w:ascii="Wingdings" w:hAnsi="Wingdings" w:hint="default"/>
      </w:rPr>
    </w:lvl>
    <w:lvl w:ilvl="6" w:tplc="04190001" w:tentative="1">
      <w:start w:val="1"/>
      <w:numFmt w:val="bullet"/>
      <w:lvlText w:val=""/>
      <w:lvlJc w:val="left"/>
      <w:pPr>
        <w:tabs>
          <w:tab w:val="num" w:pos="5493"/>
        </w:tabs>
        <w:ind w:left="5493" w:hanging="360"/>
      </w:pPr>
      <w:rPr>
        <w:rFonts w:ascii="Symbol" w:hAnsi="Symbol" w:hint="default"/>
      </w:rPr>
    </w:lvl>
    <w:lvl w:ilvl="7" w:tplc="04190003" w:tentative="1">
      <w:start w:val="1"/>
      <w:numFmt w:val="bullet"/>
      <w:lvlText w:val="o"/>
      <w:lvlJc w:val="left"/>
      <w:pPr>
        <w:tabs>
          <w:tab w:val="num" w:pos="6213"/>
        </w:tabs>
        <w:ind w:left="6213" w:hanging="360"/>
      </w:pPr>
      <w:rPr>
        <w:rFonts w:ascii="Courier New" w:hAnsi="Courier New" w:hint="default"/>
      </w:rPr>
    </w:lvl>
    <w:lvl w:ilvl="8" w:tplc="04190005" w:tentative="1">
      <w:start w:val="1"/>
      <w:numFmt w:val="bullet"/>
      <w:lvlText w:val=""/>
      <w:lvlJc w:val="left"/>
      <w:pPr>
        <w:tabs>
          <w:tab w:val="num" w:pos="6933"/>
        </w:tabs>
        <w:ind w:left="6933" w:hanging="360"/>
      </w:pPr>
      <w:rPr>
        <w:rFonts w:ascii="Wingdings" w:hAnsi="Wingdings" w:hint="default"/>
      </w:rPr>
    </w:lvl>
  </w:abstractNum>
  <w:abstractNum w:abstractNumId="11">
    <w:nsid w:val="7DEE5709"/>
    <w:multiLevelType w:val="multilevel"/>
    <w:tmpl w:val="43B037C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721"/>
        </w:tabs>
        <w:ind w:left="1701" w:hanging="34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4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456"/>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372"/>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98"/>
        <w:lvlJc w:val="left"/>
        <w:rPr>
          <w:rFonts w:ascii="Times New Roman" w:hAnsi="Times New Roman" w:cs="Times New Roman" w:hint="default"/>
        </w:rPr>
      </w:lvl>
    </w:lvlOverride>
  </w:num>
  <w:num w:numId="11">
    <w:abstractNumId w:val="7"/>
  </w:num>
  <w:num w:numId="12">
    <w:abstractNumId w:val="11"/>
  </w:num>
  <w:num w:numId="13">
    <w:abstractNumId w:val="10"/>
  </w:num>
  <w:num w:numId="14">
    <w:abstractNumId w:val="8"/>
  </w:num>
  <w:num w:numId="15">
    <w:abstractNumId w:val="9"/>
  </w:num>
  <w:num w:numId="16">
    <w:abstractNumId w:val="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981EA8"/>
    <w:rsid w:val="002A5061"/>
    <w:rsid w:val="004D7A94"/>
    <w:rsid w:val="00537795"/>
    <w:rsid w:val="00552F60"/>
    <w:rsid w:val="006E2DC4"/>
    <w:rsid w:val="007B3487"/>
    <w:rsid w:val="00860394"/>
    <w:rsid w:val="00981EA8"/>
    <w:rsid w:val="00C52317"/>
    <w:rsid w:val="00CD59EC"/>
    <w:rsid w:val="00E473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EA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81EA8"/>
    <w:pPr>
      <w:keepNext/>
      <w:ind w:left="399" w:right="515"/>
      <w:jc w:val="center"/>
      <w:outlineLvl w:val="0"/>
    </w:pPr>
    <w:rPr>
      <w:b/>
      <w:bCs/>
    </w:rPr>
  </w:style>
  <w:style w:type="paragraph" w:styleId="3">
    <w:name w:val="heading 3"/>
    <w:basedOn w:val="a"/>
    <w:next w:val="a"/>
    <w:link w:val="30"/>
    <w:semiHidden/>
    <w:unhideWhenUsed/>
    <w:qFormat/>
    <w:rsid w:val="00981EA8"/>
    <w:pPr>
      <w:keepNext/>
      <w:ind w:right="458" w:firstLine="705"/>
      <w:jc w:val="center"/>
      <w:outlineLvl w:val="2"/>
    </w:pPr>
    <w:rPr>
      <w:b/>
      <w:bCs/>
    </w:rPr>
  </w:style>
  <w:style w:type="paragraph" w:styleId="6">
    <w:name w:val="heading 6"/>
    <w:basedOn w:val="a"/>
    <w:next w:val="a"/>
    <w:link w:val="60"/>
    <w:unhideWhenUsed/>
    <w:qFormat/>
    <w:rsid w:val="00981EA8"/>
    <w:pPr>
      <w:keepNext/>
      <w:jc w:val="center"/>
      <w:outlineLvl w:val="5"/>
    </w:pPr>
    <w:rPr>
      <w:i/>
      <w:iCs/>
    </w:rPr>
  </w:style>
  <w:style w:type="paragraph" w:styleId="9">
    <w:name w:val="heading 9"/>
    <w:basedOn w:val="a"/>
    <w:next w:val="a"/>
    <w:link w:val="90"/>
    <w:semiHidden/>
    <w:unhideWhenUsed/>
    <w:qFormat/>
    <w:rsid w:val="00981EA8"/>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1EA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semiHidden/>
    <w:rsid w:val="00981EA8"/>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981EA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semiHidden/>
    <w:rsid w:val="00981EA8"/>
    <w:rPr>
      <w:rFonts w:ascii="Times New Roman" w:eastAsia="Times New Roman" w:hAnsi="Times New Roman" w:cs="Times New Roman"/>
      <w:b/>
      <w:bCs/>
      <w:sz w:val="24"/>
      <w:szCs w:val="24"/>
      <w:lang w:eastAsia="ru-RU"/>
    </w:rPr>
  </w:style>
  <w:style w:type="character" w:styleId="a3">
    <w:name w:val="Hyperlink"/>
    <w:semiHidden/>
    <w:unhideWhenUsed/>
    <w:rsid w:val="00981EA8"/>
    <w:rPr>
      <w:color w:val="0000FF"/>
      <w:u w:val="single"/>
    </w:rPr>
  </w:style>
  <w:style w:type="paragraph" w:styleId="a4">
    <w:name w:val="Title"/>
    <w:basedOn w:val="a"/>
    <w:link w:val="a5"/>
    <w:qFormat/>
    <w:rsid w:val="00981EA8"/>
    <w:pPr>
      <w:ind w:right="800"/>
      <w:jc w:val="center"/>
    </w:pPr>
    <w:rPr>
      <w:b/>
      <w:bCs/>
    </w:rPr>
  </w:style>
  <w:style w:type="character" w:customStyle="1" w:styleId="a5">
    <w:name w:val="Название Знак"/>
    <w:basedOn w:val="a0"/>
    <w:link w:val="a4"/>
    <w:rsid w:val="00981EA8"/>
    <w:rPr>
      <w:rFonts w:ascii="Times New Roman" w:eastAsia="Times New Roman" w:hAnsi="Times New Roman" w:cs="Times New Roman"/>
      <w:b/>
      <w:bCs/>
      <w:sz w:val="24"/>
      <w:szCs w:val="24"/>
      <w:lang w:eastAsia="ru-RU"/>
    </w:rPr>
  </w:style>
  <w:style w:type="paragraph" w:styleId="a6">
    <w:name w:val="Body Text"/>
    <w:basedOn w:val="a"/>
    <w:link w:val="a7"/>
    <w:semiHidden/>
    <w:unhideWhenUsed/>
    <w:rsid w:val="00981EA8"/>
    <w:rPr>
      <w:b/>
      <w:bCs/>
    </w:rPr>
  </w:style>
  <w:style w:type="character" w:customStyle="1" w:styleId="a7">
    <w:name w:val="Основной текст Знак"/>
    <w:basedOn w:val="a0"/>
    <w:link w:val="a6"/>
    <w:semiHidden/>
    <w:rsid w:val="00981EA8"/>
    <w:rPr>
      <w:rFonts w:ascii="Times New Roman" w:eastAsia="Times New Roman" w:hAnsi="Times New Roman" w:cs="Times New Roman"/>
      <w:b/>
      <w:bCs/>
      <w:sz w:val="24"/>
      <w:szCs w:val="24"/>
      <w:lang w:eastAsia="ru-RU"/>
    </w:rPr>
  </w:style>
  <w:style w:type="paragraph" w:customStyle="1" w:styleId="ConsPlusNormal">
    <w:name w:val="ConsPlusNormal"/>
    <w:rsid w:val="00981E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Текст1"/>
    <w:basedOn w:val="a"/>
    <w:rsid w:val="00981EA8"/>
    <w:pPr>
      <w:autoSpaceDE w:val="0"/>
      <w:autoSpaceDN w:val="0"/>
      <w:adjustRightInd w:val="0"/>
      <w:spacing w:before="120" w:after="120"/>
    </w:pPr>
  </w:style>
  <w:style w:type="paragraph" w:customStyle="1" w:styleId="Default">
    <w:name w:val="Default"/>
    <w:rsid w:val="00981E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
    <w:name w:val="Body Text Indent 2"/>
    <w:basedOn w:val="a"/>
    <w:link w:val="20"/>
    <w:uiPriority w:val="99"/>
    <w:semiHidden/>
    <w:unhideWhenUsed/>
    <w:rsid w:val="00552F60"/>
    <w:pPr>
      <w:spacing w:after="120" w:line="480" w:lineRule="auto"/>
      <w:ind w:left="283"/>
    </w:pPr>
  </w:style>
  <w:style w:type="character" w:customStyle="1" w:styleId="20">
    <w:name w:val="Основной текст с отступом 2 Знак"/>
    <w:basedOn w:val="a0"/>
    <w:link w:val="2"/>
    <w:uiPriority w:val="99"/>
    <w:semiHidden/>
    <w:rsid w:val="00552F60"/>
    <w:rPr>
      <w:rFonts w:ascii="Times New Roman" w:eastAsia="Times New Roman" w:hAnsi="Times New Roman" w:cs="Times New Roman"/>
      <w:sz w:val="24"/>
      <w:szCs w:val="24"/>
      <w:lang w:eastAsia="ru-RU"/>
    </w:rPr>
  </w:style>
  <w:style w:type="character" w:customStyle="1" w:styleId="s10">
    <w:name w:val="s_10"/>
    <w:basedOn w:val="a0"/>
    <w:rsid w:val="00552F60"/>
  </w:style>
  <w:style w:type="character" w:customStyle="1" w:styleId="apple-converted-space">
    <w:name w:val="apple-converted-space"/>
    <w:basedOn w:val="a0"/>
    <w:rsid w:val="00552F60"/>
  </w:style>
  <w:style w:type="character" w:styleId="a8">
    <w:name w:val="Emphasis"/>
    <w:basedOn w:val="a0"/>
    <w:qFormat/>
    <w:rsid w:val="00552F60"/>
    <w:rPr>
      <w:i/>
      <w:iCs/>
    </w:rPr>
  </w:style>
</w:styles>
</file>

<file path=word/webSettings.xml><?xml version="1.0" encoding="utf-8"?>
<w:webSettings xmlns:r="http://schemas.openxmlformats.org/officeDocument/2006/relationships" xmlns:w="http://schemas.openxmlformats.org/wordprocessingml/2006/main">
  <w:divs>
    <w:div w:id="19092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9D9B4D253E6B1BFA2628268E1CF862376BC6864985081188219DFD2F810F253D9FF2A0mDX6L" TargetMode="Externa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11" Type="http://schemas.openxmlformats.org/officeDocument/2006/relationships/theme" Target="theme/theme1.xml"/><Relationship Id="rId5" Type="http://schemas.openxmlformats.org/officeDocument/2006/relationships/hyperlink" Target="consultantplus://offline/ref=8248B65BE0C736137ECEBA6F45AA2C9B43CAB0037D07A431E921009B5Bw0H3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se.garant.ru/1216158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17488</Words>
  <Characters>99685</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2016-04-14T06:46:00Z</dcterms:created>
  <dcterms:modified xsi:type="dcterms:W3CDTF">2016-04-25T10:43:00Z</dcterms:modified>
</cp:coreProperties>
</file>