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1DD" w:rsidRDefault="009271DD" w:rsidP="009271DD">
      <w:pPr>
        <w:tabs>
          <w:tab w:val="left" w:pos="9781"/>
        </w:tabs>
        <w:spacing w:line="276" w:lineRule="auto"/>
        <w:ind w:left="0" w:right="74" w:firstLine="0"/>
        <w:jc w:val="right"/>
        <w:rPr>
          <w:b/>
          <w:szCs w:val="28"/>
        </w:rPr>
      </w:pPr>
    </w:p>
    <w:p w:rsidR="00A714F0" w:rsidRDefault="00A714F0" w:rsidP="00A714F0">
      <w:pPr>
        <w:tabs>
          <w:tab w:val="left" w:pos="9781"/>
        </w:tabs>
        <w:spacing w:line="276" w:lineRule="auto"/>
        <w:ind w:left="0" w:right="74" w:firstLine="0"/>
        <w:jc w:val="center"/>
        <w:rPr>
          <w:b/>
          <w:szCs w:val="28"/>
        </w:rPr>
      </w:pPr>
      <w:r>
        <w:rPr>
          <w:b/>
          <w:szCs w:val="28"/>
        </w:rPr>
        <w:t>РАКАЛОВСКАЯ СЕЛЬСКАЯ ДУМА</w:t>
      </w:r>
    </w:p>
    <w:p w:rsidR="00A714F0" w:rsidRDefault="00A714F0" w:rsidP="00A714F0">
      <w:pPr>
        <w:tabs>
          <w:tab w:val="left" w:pos="9781"/>
        </w:tabs>
        <w:spacing w:line="276" w:lineRule="auto"/>
        <w:ind w:left="0" w:right="74" w:firstLine="0"/>
        <w:jc w:val="center"/>
        <w:rPr>
          <w:b/>
          <w:szCs w:val="28"/>
        </w:rPr>
      </w:pPr>
      <w:r>
        <w:rPr>
          <w:b/>
          <w:szCs w:val="28"/>
        </w:rPr>
        <w:t>БЕЛОХОЛУНИЦКОГО РАЙОНА</w:t>
      </w:r>
    </w:p>
    <w:p w:rsidR="00A714F0" w:rsidRDefault="00A714F0" w:rsidP="00A714F0">
      <w:pPr>
        <w:tabs>
          <w:tab w:val="left" w:pos="9781"/>
        </w:tabs>
        <w:spacing w:line="276" w:lineRule="auto"/>
        <w:ind w:left="0" w:right="74" w:firstLine="0"/>
        <w:jc w:val="center"/>
        <w:rPr>
          <w:b/>
          <w:szCs w:val="28"/>
        </w:rPr>
      </w:pPr>
      <w:r>
        <w:rPr>
          <w:b/>
          <w:szCs w:val="28"/>
        </w:rPr>
        <w:t>КИРОВСКОЙ ОБЛАСТИ</w:t>
      </w:r>
    </w:p>
    <w:p w:rsidR="00A714F0" w:rsidRDefault="00A714F0" w:rsidP="00A714F0">
      <w:pPr>
        <w:tabs>
          <w:tab w:val="left" w:pos="9781"/>
        </w:tabs>
        <w:spacing w:after="360" w:line="276" w:lineRule="auto"/>
        <w:ind w:left="0" w:right="74" w:firstLine="0"/>
        <w:jc w:val="center"/>
        <w:rPr>
          <w:b/>
          <w:szCs w:val="28"/>
        </w:rPr>
      </w:pPr>
      <w:r>
        <w:rPr>
          <w:b/>
          <w:szCs w:val="28"/>
        </w:rPr>
        <w:t>ПЯТОГО СОЗЫВА</w:t>
      </w:r>
    </w:p>
    <w:p w:rsidR="00A714F0" w:rsidRDefault="00A714F0" w:rsidP="00A714F0">
      <w:pPr>
        <w:tabs>
          <w:tab w:val="left" w:pos="9781"/>
        </w:tabs>
        <w:spacing w:after="360" w:line="276" w:lineRule="auto"/>
        <w:ind w:left="0" w:right="74" w:firstLine="0"/>
        <w:jc w:val="center"/>
        <w:rPr>
          <w:szCs w:val="28"/>
        </w:rPr>
      </w:pPr>
      <w:r>
        <w:rPr>
          <w:b/>
          <w:szCs w:val="28"/>
        </w:rPr>
        <w:t>РЕШЕНИЕ</w:t>
      </w:r>
      <w:r w:rsidRPr="00A714F0">
        <w:rPr>
          <w:szCs w:val="28"/>
        </w:rPr>
        <w:t xml:space="preserve"> </w:t>
      </w:r>
    </w:p>
    <w:p w:rsidR="00A714F0" w:rsidRDefault="00A714F0" w:rsidP="00A714F0">
      <w:pPr>
        <w:tabs>
          <w:tab w:val="left" w:pos="9781"/>
        </w:tabs>
        <w:spacing w:after="360" w:line="276" w:lineRule="auto"/>
        <w:ind w:left="0" w:right="74" w:firstLine="0"/>
        <w:jc w:val="center"/>
        <w:rPr>
          <w:b/>
          <w:szCs w:val="28"/>
        </w:rPr>
      </w:pPr>
      <w:r>
        <w:rPr>
          <w:szCs w:val="28"/>
        </w:rPr>
        <w:t>д. Ракалово</w:t>
      </w:r>
    </w:p>
    <w:p w:rsidR="00A714F0" w:rsidRDefault="00AD65D8" w:rsidP="00A714F0">
      <w:pPr>
        <w:spacing w:line="276" w:lineRule="auto"/>
        <w:ind w:left="0" w:right="-68" w:firstLine="0"/>
        <w:rPr>
          <w:szCs w:val="28"/>
        </w:rPr>
      </w:pPr>
      <w:r>
        <w:rPr>
          <w:szCs w:val="28"/>
        </w:rPr>
        <w:t>13</w:t>
      </w:r>
      <w:r w:rsidR="003972AC">
        <w:rPr>
          <w:szCs w:val="28"/>
        </w:rPr>
        <w:t>.03</w:t>
      </w:r>
      <w:r w:rsidR="00A714F0">
        <w:rPr>
          <w:szCs w:val="28"/>
        </w:rPr>
        <w:t>.2025                                                                                                             №</w:t>
      </w:r>
      <w:r w:rsidR="003972AC">
        <w:rPr>
          <w:szCs w:val="28"/>
        </w:rPr>
        <w:t>86</w:t>
      </w:r>
      <w:r w:rsidR="00A714F0">
        <w:rPr>
          <w:szCs w:val="28"/>
        </w:rPr>
        <w:t xml:space="preserve"> </w:t>
      </w:r>
    </w:p>
    <w:p w:rsidR="00A714F0" w:rsidRDefault="00A714F0" w:rsidP="00A714F0">
      <w:pPr>
        <w:spacing w:line="276" w:lineRule="auto"/>
        <w:ind w:left="0" w:right="74" w:firstLine="0"/>
        <w:rPr>
          <w:szCs w:val="28"/>
        </w:rPr>
      </w:pPr>
    </w:p>
    <w:p w:rsidR="006A3577" w:rsidRDefault="00A714F0" w:rsidP="006A3577">
      <w:pPr>
        <w:spacing w:after="12"/>
        <w:ind w:left="526" w:right="624" w:hanging="10"/>
        <w:jc w:val="center"/>
      </w:pPr>
      <w:r>
        <w:rPr>
          <w:b/>
          <w:szCs w:val="28"/>
        </w:rPr>
        <w:t xml:space="preserve">Об утверждении Положения о </w:t>
      </w:r>
      <w:r w:rsidR="00BC56AE">
        <w:rPr>
          <w:b/>
          <w:szCs w:val="28"/>
        </w:rPr>
        <w:t>муниципальном</w:t>
      </w:r>
      <w:bookmarkStart w:id="0" w:name="_GoBack"/>
      <w:bookmarkEnd w:id="0"/>
      <w:r w:rsidR="006A3577">
        <w:rPr>
          <w:b/>
        </w:rPr>
        <w:t xml:space="preserve"> жилищном контроле </w:t>
      </w:r>
    </w:p>
    <w:p w:rsidR="00A714F0" w:rsidRDefault="00A714F0" w:rsidP="006A3577">
      <w:pPr>
        <w:tabs>
          <w:tab w:val="left" w:pos="825"/>
          <w:tab w:val="center" w:pos="4677"/>
        </w:tabs>
        <w:autoSpaceDE w:val="0"/>
        <w:autoSpaceDN w:val="0"/>
        <w:adjustRightInd w:val="0"/>
        <w:spacing w:line="276" w:lineRule="auto"/>
        <w:ind w:left="0" w:right="74" w:firstLine="0"/>
        <w:jc w:val="center"/>
        <w:outlineLvl w:val="1"/>
        <w:rPr>
          <w:b/>
          <w:szCs w:val="28"/>
        </w:rPr>
      </w:pPr>
      <w:r>
        <w:rPr>
          <w:b/>
          <w:szCs w:val="28"/>
        </w:rPr>
        <w:t>на территории Ракаловского сельского поселения</w:t>
      </w:r>
    </w:p>
    <w:p w:rsidR="00A714F0" w:rsidRDefault="00A714F0" w:rsidP="00A714F0">
      <w:pPr>
        <w:pStyle w:val="ConsPlusTitle"/>
        <w:spacing w:line="276" w:lineRule="auto"/>
        <w:jc w:val="both"/>
        <w:rPr>
          <w:rFonts w:ascii="Times New Roman" w:hAnsi="Times New Roman" w:cs="Times New Roman"/>
          <w:sz w:val="28"/>
          <w:szCs w:val="28"/>
        </w:rPr>
      </w:pPr>
    </w:p>
    <w:p w:rsidR="00A714F0" w:rsidRDefault="00A714F0" w:rsidP="006A3577">
      <w:pPr>
        <w:tabs>
          <w:tab w:val="left" w:pos="9781"/>
        </w:tabs>
        <w:spacing w:line="276" w:lineRule="auto"/>
        <w:ind w:left="0" w:right="74" w:firstLine="851"/>
        <w:rPr>
          <w:szCs w:val="28"/>
          <w:lang w:eastAsia="zh-CN"/>
        </w:rPr>
      </w:pPr>
      <w:r>
        <w:rPr>
          <w:szCs w:val="28"/>
        </w:rPr>
        <w:t>В соответствии с 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Уставом Ракаловского сельского поселения, Ракаловская сельская Дума РЕШИЛА:</w:t>
      </w:r>
    </w:p>
    <w:p w:rsidR="00A714F0" w:rsidRDefault="00A714F0" w:rsidP="006A3577">
      <w:pPr>
        <w:autoSpaceDE w:val="0"/>
        <w:autoSpaceDN w:val="0"/>
        <w:adjustRightInd w:val="0"/>
        <w:spacing w:line="276" w:lineRule="auto"/>
        <w:ind w:left="0" w:right="74" w:firstLine="851"/>
        <w:rPr>
          <w:szCs w:val="28"/>
          <w:lang w:eastAsia="en-US"/>
        </w:rPr>
      </w:pPr>
      <w:r>
        <w:rPr>
          <w:szCs w:val="28"/>
        </w:rPr>
        <w:t xml:space="preserve">1. Утвердить Положение о муниципальном </w:t>
      </w:r>
      <w:r w:rsidR="006B37A5">
        <w:rPr>
          <w:szCs w:val="28"/>
        </w:rPr>
        <w:t xml:space="preserve">жилищном </w:t>
      </w:r>
      <w:r>
        <w:rPr>
          <w:szCs w:val="28"/>
        </w:rPr>
        <w:t>контроле на территории Ракаловского сельском поселения (далее – Положение) согласно приложению.</w:t>
      </w:r>
    </w:p>
    <w:p w:rsidR="00A714F0" w:rsidRDefault="00A714F0" w:rsidP="006A3577">
      <w:pPr>
        <w:autoSpaceDE w:val="0"/>
        <w:autoSpaceDN w:val="0"/>
        <w:adjustRightInd w:val="0"/>
        <w:spacing w:line="276" w:lineRule="auto"/>
        <w:ind w:left="0" w:right="74" w:firstLine="851"/>
        <w:rPr>
          <w:rFonts w:eastAsia="Calibri"/>
          <w:color w:val="auto"/>
          <w:szCs w:val="28"/>
        </w:rPr>
      </w:pPr>
      <w:r>
        <w:rPr>
          <w:rFonts w:eastAsia="Calibri"/>
          <w:szCs w:val="28"/>
        </w:rPr>
        <w:t>2. Признать утратившими силу следующие решения Ракаловской сельской Думы:</w:t>
      </w:r>
    </w:p>
    <w:p w:rsidR="00A714F0" w:rsidRPr="006B37A5" w:rsidRDefault="00A714F0" w:rsidP="006B37A5">
      <w:pPr>
        <w:spacing w:after="0"/>
        <w:ind w:left="0" w:right="74" w:firstLine="0"/>
        <w:outlineLvl w:val="0"/>
        <w:rPr>
          <w:szCs w:val="28"/>
        </w:rPr>
      </w:pPr>
      <w:r w:rsidRPr="006B37A5">
        <w:rPr>
          <w:rFonts w:eastAsia="Calibri"/>
          <w:szCs w:val="28"/>
        </w:rPr>
        <w:t xml:space="preserve">от </w:t>
      </w:r>
      <w:r w:rsidR="006B37A5">
        <w:rPr>
          <w:rFonts w:eastAsia="Calibri"/>
          <w:szCs w:val="28"/>
        </w:rPr>
        <w:t xml:space="preserve">30.08.2021 </w:t>
      </w:r>
      <w:r w:rsidRPr="006B37A5">
        <w:rPr>
          <w:rFonts w:eastAsia="Calibri"/>
          <w:szCs w:val="28"/>
        </w:rPr>
        <w:t>№</w:t>
      </w:r>
      <w:r w:rsidR="006B37A5">
        <w:rPr>
          <w:rFonts w:eastAsia="Calibri"/>
          <w:szCs w:val="28"/>
        </w:rPr>
        <w:t xml:space="preserve">153 </w:t>
      </w:r>
      <w:r w:rsidR="006B37A5" w:rsidRPr="006B37A5">
        <w:rPr>
          <w:szCs w:val="28"/>
          <w:shd w:val="clear" w:color="auto" w:fill="FFFFFF"/>
        </w:rPr>
        <w:t>«</w:t>
      </w:r>
      <w:r w:rsidR="006B37A5" w:rsidRPr="006B37A5">
        <w:rPr>
          <w:szCs w:val="28"/>
        </w:rPr>
        <w:t xml:space="preserve">Об утверждении Положения о </w:t>
      </w:r>
      <w:bookmarkStart w:id="1" w:name="_Hlk73706793"/>
      <w:r w:rsidR="006B37A5" w:rsidRPr="006B37A5">
        <w:rPr>
          <w:szCs w:val="28"/>
        </w:rPr>
        <w:t xml:space="preserve">муниципальном жилищном контроле </w:t>
      </w:r>
      <w:bookmarkEnd w:id="1"/>
      <w:r w:rsidR="006B37A5" w:rsidRPr="006B37A5">
        <w:rPr>
          <w:szCs w:val="28"/>
        </w:rPr>
        <w:t>на территории Ракаловского сельского поселения Белохолуницкого района</w:t>
      </w:r>
      <w:r w:rsidRPr="006B37A5">
        <w:rPr>
          <w:rFonts w:eastAsia="Calibri"/>
          <w:szCs w:val="28"/>
        </w:rPr>
        <w:t>»;</w:t>
      </w:r>
    </w:p>
    <w:p w:rsidR="00A714F0" w:rsidRPr="006B37A5" w:rsidRDefault="00A714F0" w:rsidP="006B37A5">
      <w:pPr>
        <w:ind w:left="0" w:right="74" w:firstLine="0"/>
        <w:outlineLvl w:val="0"/>
        <w:rPr>
          <w:b/>
          <w:szCs w:val="28"/>
        </w:rPr>
      </w:pPr>
      <w:r>
        <w:rPr>
          <w:rFonts w:eastAsia="Calibri"/>
          <w:szCs w:val="28"/>
        </w:rPr>
        <w:t xml:space="preserve">от </w:t>
      </w:r>
      <w:r w:rsidR="006B37A5">
        <w:rPr>
          <w:rFonts w:eastAsia="Calibri"/>
          <w:szCs w:val="28"/>
        </w:rPr>
        <w:t>14.07.</w:t>
      </w:r>
      <w:r w:rsidR="006B37A5" w:rsidRPr="006B37A5">
        <w:rPr>
          <w:rFonts w:eastAsia="Calibri"/>
          <w:szCs w:val="28"/>
        </w:rPr>
        <w:t xml:space="preserve">2023 </w:t>
      </w:r>
      <w:r w:rsidRPr="006B37A5">
        <w:rPr>
          <w:rFonts w:eastAsia="Calibri"/>
          <w:szCs w:val="28"/>
        </w:rPr>
        <w:t>№</w:t>
      </w:r>
      <w:r w:rsidR="006B37A5" w:rsidRPr="006B37A5">
        <w:rPr>
          <w:rFonts w:eastAsia="Calibri"/>
          <w:szCs w:val="28"/>
        </w:rPr>
        <w:t>37</w:t>
      </w:r>
      <w:r w:rsidRPr="006B37A5">
        <w:rPr>
          <w:rFonts w:eastAsia="Calibri"/>
          <w:szCs w:val="28"/>
        </w:rPr>
        <w:t xml:space="preserve"> «</w:t>
      </w:r>
      <w:r w:rsidR="006B37A5" w:rsidRPr="006B37A5">
        <w:rPr>
          <w:szCs w:val="20"/>
        </w:rPr>
        <w:t>О внесении изменений в решение Ракаловской сельской Думы от 30.08.2021 № 153</w:t>
      </w:r>
      <w:r w:rsidR="006B37A5">
        <w:rPr>
          <w:szCs w:val="20"/>
        </w:rPr>
        <w:t xml:space="preserve"> </w:t>
      </w:r>
      <w:r w:rsidR="006B37A5" w:rsidRPr="006B37A5">
        <w:rPr>
          <w:szCs w:val="20"/>
        </w:rPr>
        <w:t xml:space="preserve">«Об утверждении Положения о муниципальном жилищном контроле на территории </w:t>
      </w:r>
      <w:r w:rsidR="006B37A5" w:rsidRPr="006B37A5">
        <w:rPr>
          <w:szCs w:val="28"/>
        </w:rPr>
        <w:t>Ракаловского сельского поселения Белохолуницкого района»</w:t>
      </w:r>
      <w:r>
        <w:rPr>
          <w:rFonts w:eastAsia="Calibri"/>
          <w:szCs w:val="28"/>
        </w:rPr>
        <w:t>»;</w:t>
      </w:r>
    </w:p>
    <w:p w:rsidR="00A714F0" w:rsidRDefault="00A714F0" w:rsidP="00A714F0">
      <w:pPr>
        <w:autoSpaceDE w:val="0"/>
        <w:autoSpaceDN w:val="0"/>
        <w:adjustRightInd w:val="0"/>
        <w:spacing w:line="276" w:lineRule="auto"/>
        <w:ind w:left="0" w:right="74" w:firstLine="0"/>
        <w:rPr>
          <w:rFonts w:eastAsia="Calibri"/>
          <w:szCs w:val="28"/>
        </w:rPr>
      </w:pPr>
      <w:r>
        <w:rPr>
          <w:rFonts w:eastAsia="Calibri"/>
          <w:szCs w:val="28"/>
        </w:rPr>
        <w:t xml:space="preserve">от </w:t>
      </w:r>
      <w:r w:rsidR="006B37A5">
        <w:rPr>
          <w:rFonts w:eastAsia="Calibri"/>
          <w:szCs w:val="28"/>
        </w:rPr>
        <w:t>08.07.2024</w:t>
      </w:r>
      <w:r>
        <w:rPr>
          <w:rFonts w:eastAsia="Calibri"/>
          <w:szCs w:val="28"/>
        </w:rPr>
        <w:t>№</w:t>
      </w:r>
      <w:r w:rsidR="006B37A5">
        <w:rPr>
          <w:rFonts w:eastAsia="Calibri"/>
          <w:szCs w:val="28"/>
        </w:rPr>
        <w:t>62 «</w:t>
      </w:r>
      <w:r w:rsidR="006B37A5" w:rsidRPr="006B37A5">
        <w:rPr>
          <w:rFonts w:eastAsia="Calibri"/>
          <w:szCs w:val="28"/>
        </w:rPr>
        <w:t>«</w:t>
      </w:r>
      <w:r w:rsidR="006B37A5" w:rsidRPr="006B37A5">
        <w:rPr>
          <w:szCs w:val="20"/>
        </w:rPr>
        <w:t>О внесении изменений в решение Ракаловской сельской Думы от 30.08.2021 № 153</w:t>
      </w:r>
      <w:r w:rsidR="006B37A5">
        <w:rPr>
          <w:szCs w:val="20"/>
        </w:rPr>
        <w:t xml:space="preserve"> </w:t>
      </w:r>
      <w:r w:rsidR="006B37A5" w:rsidRPr="006B37A5">
        <w:rPr>
          <w:szCs w:val="20"/>
        </w:rPr>
        <w:t xml:space="preserve">«Об утверждении Положения о муниципальном жилищном контроле на территории </w:t>
      </w:r>
      <w:r w:rsidR="006B37A5" w:rsidRPr="006B37A5">
        <w:rPr>
          <w:szCs w:val="28"/>
        </w:rPr>
        <w:t>Ракаловского сельского поселения Белохолуницкого района»</w:t>
      </w:r>
      <w:r w:rsidR="006B37A5">
        <w:rPr>
          <w:rFonts w:eastAsia="Calibri"/>
          <w:szCs w:val="28"/>
        </w:rPr>
        <w:t>»;</w:t>
      </w:r>
    </w:p>
    <w:p w:rsidR="006B37A5" w:rsidRDefault="006B37A5" w:rsidP="006B37A5">
      <w:pPr>
        <w:autoSpaceDE w:val="0"/>
        <w:autoSpaceDN w:val="0"/>
        <w:adjustRightInd w:val="0"/>
        <w:spacing w:line="276" w:lineRule="auto"/>
        <w:ind w:left="0" w:right="74" w:firstLine="0"/>
        <w:rPr>
          <w:rFonts w:eastAsia="Calibri"/>
          <w:szCs w:val="28"/>
        </w:rPr>
      </w:pPr>
      <w:r>
        <w:rPr>
          <w:rFonts w:eastAsia="Calibri"/>
          <w:szCs w:val="28"/>
        </w:rPr>
        <w:t xml:space="preserve">от 17.09.2024 №67 </w:t>
      </w:r>
      <w:r w:rsidRPr="006B37A5">
        <w:rPr>
          <w:rFonts w:eastAsia="Calibri"/>
          <w:szCs w:val="28"/>
        </w:rPr>
        <w:t>«</w:t>
      </w:r>
      <w:r w:rsidRPr="006B37A5">
        <w:rPr>
          <w:szCs w:val="20"/>
        </w:rPr>
        <w:t>О внесении изменений в решение Ракаловской сельской Думы от 30.08.2021 № 153</w:t>
      </w:r>
      <w:r>
        <w:rPr>
          <w:szCs w:val="20"/>
        </w:rPr>
        <w:t xml:space="preserve"> </w:t>
      </w:r>
      <w:r w:rsidRPr="006B37A5">
        <w:rPr>
          <w:szCs w:val="20"/>
        </w:rPr>
        <w:t xml:space="preserve">«Об утверждении Положения о муниципальном жилищном контроле на территории </w:t>
      </w:r>
      <w:r w:rsidRPr="006B37A5">
        <w:rPr>
          <w:szCs w:val="28"/>
        </w:rPr>
        <w:t>Ракаловского сельского поселения Белохолуницкого района»</w:t>
      </w:r>
      <w:r>
        <w:rPr>
          <w:rFonts w:eastAsia="Calibri"/>
          <w:szCs w:val="28"/>
        </w:rPr>
        <w:t>»;</w:t>
      </w:r>
    </w:p>
    <w:p w:rsidR="00A714F0" w:rsidRDefault="006A3577" w:rsidP="006A3577">
      <w:pPr>
        <w:spacing w:line="240" w:lineRule="auto"/>
        <w:ind w:left="0" w:right="74" w:firstLine="851"/>
        <w:rPr>
          <w:rFonts w:eastAsiaTheme="minorHAnsi"/>
          <w:szCs w:val="28"/>
        </w:rPr>
      </w:pPr>
      <w:r>
        <w:rPr>
          <w:szCs w:val="28"/>
        </w:rPr>
        <w:lastRenderedPageBreak/>
        <w:t>3</w:t>
      </w:r>
      <w:r w:rsidR="00A714F0">
        <w:rPr>
          <w:szCs w:val="28"/>
        </w:rPr>
        <w:t xml:space="preserve">. Настоящее решение вступает в силу со дня его официального обнародования за исключением </w:t>
      </w:r>
      <w:bookmarkStart w:id="2" w:name="sdfootnote2sym"/>
      <w:r w:rsidR="00A714F0">
        <w:rPr>
          <w:szCs w:val="28"/>
        </w:rPr>
        <w:t>абзаца 6 пункта 4.13 Положения.</w:t>
      </w:r>
    </w:p>
    <w:p w:rsidR="00A714F0" w:rsidRDefault="006A3577" w:rsidP="006A3577">
      <w:pPr>
        <w:spacing w:line="240" w:lineRule="auto"/>
        <w:ind w:left="0" w:right="74" w:firstLine="851"/>
        <w:rPr>
          <w:rFonts w:asciiTheme="minorHAnsi" w:hAnsiTheme="minorHAnsi" w:cstheme="minorBidi"/>
          <w:sz w:val="22"/>
        </w:rPr>
      </w:pPr>
      <w:r>
        <w:rPr>
          <w:szCs w:val="28"/>
        </w:rPr>
        <w:t>4</w:t>
      </w:r>
      <w:r w:rsidR="00A714F0">
        <w:rPr>
          <w:szCs w:val="28"/>
        </w:rPr>
        <w:t>.  Абзац 6 пункта 4</w:t>
      </w:r>
      <w:r>
        <w:rPr>
          <w:szCs w:val="28"/>
        </w:rPr>
        <w:t xml:space="preserve">.13 Положения вступает в силу с </w:t>
      </w:r>
      <w:r w:rsidR="00A714F0">
        <w:rPr>
          <w:szCs w:val="28"/>
        </w:rPr>
        <w:t>01.09.2025</w:t>
      </w:r>
      <w:bookmarkEnd w:id="2"/>
      <w:r w:rsidR="00A714F0">
        <w:rPr>
          <w:szCs w:val="28"/>
        </w:rPr>
        <w:t>.</w:t>
      </w:r>
    </w:p>
    <w:p w:rsidR="00A714F0" w:rsidRDefault="00A714F0" w:rsidP="00A714F0">
      <w:pPr>
        <w:autoSpaceDE w:val="0"/>
        <w:autoSpaceDN w:val="0"/>
        <w:adjustRightInd w:val="0"/>
        <w:spacing w:line="276" w:lineRule="auto"/>
        <w:ind w:left="0" w:firstLine="0"/>
        <w:rPr>
          <w:szCs w:val="28"/>
        </w:rPr>
      </w:pPr>
    </w:p>
    <w:p w:rsidR="00A714F0" w:rsidRDefault="00A714F0" w:rsidP="00A714F0">
      <w:pPr>
        <w:spacing w:line="276" w:lineRule="auto"/>
        <w:ind w:left="0" w:firstLine="0"/>
        <w:rPr>
          <w:szCs w:val="28"/>
        </w:rPr>
      </w:pPr>
    </w:p>
    <w:p w:rsidR="00A714F0" w:rsidRDefault="00A714F0" w:rsidP="00A714F0">
      <w:pPr>
        <w:ind w:left="0" w:firstLine="0"/>
        <w:rPr>
          <w:rFonts w:cstheme="minorBidi"/>
        </w:rPr>
      </w:pPr>
      <w:r>
        <w:t>Председатель Ракаловской</w:t>
      </w:r>
    </w:p>
    <w:p w:rsidR="00A714F0" w:rsidRDefault="00A714F0" w:rsidP="00A714F0">
      <w:pPr>
        <w:ind w:left="0" w:firstLine="0"/>
      </w:pPr>
      <w:r>
        <w:t xml:space="preserve">сельской Думы                                                                  </w:t>
      </w:r>
      <w:proofErr w:type="spellStart"/>
      <w:r>
        <w:t>Н.С.Усатова</w:t>
      </w:r>
      <w:proofErr w:type="spellEnd"/>
    </w:p>
    <w:p w:rsidR="00A714F0" w:rsidRDefault="00A714F0" w:rsidP="00A714F0">
      <w:pPr>
        <w:ind w:left="0" w:firstLine="0"/>
      </w:pPr>
    </w:p>
    <w:p w:rsidR="00A714F0" w:rsidRDefault="00A714F0" w:rsidP="00A714F0">
      <w:pPr>
        <w:ind w:left="0" w:firstLine="0"/>
      </w:pPr>
      <w:r>
        <w:t>Глава Ракаловского</w:t>
      </w:r>
    </w:p>
    <w:p w:rsidR="00A714F0" w:rsidRDefault="00A714F0" w:rsidP="00A714F0">
      <w:pPr>
        <w:tabs>
          <w:tab w:val="left" w:pos="6030"/>
        </w:tabs>
        <w:ind w:left="0" w:firstLine="0"/>
      </w:pPr>
      <w:r>
        <w:t xml:space="preserve">сельского поселения                                                      </w:t>
      </w:r>
      <w:r w:rsidRPr="00A714F0">
        <w:t xml:space="preserve"> </w:t>
      </w:r>
      <w:proofErr w:type="spellStart"/>
      <w:r>
        <w:t>О.А.Шитова</w:t>
      </w:r>
      <w:proofErr w:type="spellEnd"/>
      <w:r>
        <w:tab/>
        <w:t xml:space="preserve">            </w:t>
      </w:r>
    </w:p>
    <w:p w:rsidR="00A714F0" w:rsidRDefault="00A714F0" w:rsidP="00A714F0">
      <w:pPr>
        <w:ind w:left="0" w:firstLine="0"/>
      </w:pPr>
    </w:p>
    <w:p w:rsidR="00A714F0" w:rsidRDefault="00A714F0" w:rsidP="00A714F0">
      <w:pPr>
        <w:spacing w:line="276" w:lineRule="auto"/>
        <w:ind w:left="0" w:firstLine="0"/>
        <w:rPr>
          <w:szCs w:val="28"/>
        </w:rPr>
      </w:pPr>
    </w:p>
    <w:p w:rsidR="00A714F0" w:rsidRDefault="00A714F0" w:rsidP="00A714F0">
      <w:pPr>
        <w:autoSpaceDE w:val="0"/>
        <w:autoSpaceDN w:val="0"/>
        <w:adjustRightInd w:val="0"/>
        <w:ind w:left="0" w:right="74" w:firstLine="0"/>
        <w:rPr>
          <w:rFonts w:eastAsia="Calibri"/>
          <w:szCs w:val="28"/>
        </w:rPr>
      </w:pPr>
      <w:proofErr w:type="gramStart"/>
      <w:r>
        <w:rPr>
          <w:szCs w:val="28"/>
        </w:rPr>
        <w:t xml:space="preserve">Подлежит опубликованию в Информационном бюллетене органов местного самоуправления Ракаловского сельского поселения Белохолуницкого района Кировской области и обнародованию на </w:t>
      </w:r>
      <w:r>
        <w:rPr>
          <w:rFonts w:eastAsia="Calibri"/>
          <w:szCs w:val="28"/>
        </w:rPr>
        <w:t xml:space="preserve">официальном сайте органов местного самоуправления муниципального образования </w:t>
      </w:r>
      <w:proofErr w:type="spellStart"/>
      <w:r>
        <w:rPr>
          <w:rFonts w:eastAsia="Calibri"/>
          <w:szCs w:val="28"/>
        </w:rPr>
        <w:t>Белохолуницкий</w:t>
      </w:r>
      <w:proofErr w:type="spellEnd"/>
      <w:r>
        <w:rPr>
          <w:rFonts w:eastAsia="Calibri"/>
          <w:szCs w:val="28"/>
        </w:rPr>
        <w:t xml:space="preserve"> муниципальный район Кировской области в сети «Интернет» на едином Интернет - портале </w:t>
      </w:r>
      <w:hyperlink r:id="rId8" w:history="1">
        <w:r>
          <w:rPr>
            <w:rStyle w:val="a7"/>
            <w:szCs w:val="28"/>
          </w:rPr>
          <w:t>https://rakalovskoe-selskoe-pos-r43.gosweb.gosuslugi.ru</w:t>
        </w:r>
      </w:hyperlink>
      <w:r>
        <w:rPr>
          <w:szCs w:val="28"/>
        </w:rPr>
        <w:t>.</w:t>
      </w:r>
      <w:proofErr w:type="gramEnd"/>
    </w:p>
    <w:p w:rsidR="00A714F0" w:rsidRDefault="00A714F0" w:rsidP="00A714F0">
      <w:pPr>
        <w:spacing w:after="12"/>
        <w:ind w:left="526" w:right="623" w:hanging="10"/>
        <w:rPr>
          <w:b/>
        </w:rPr>
      </w:pPr>
    </w:p>
    <w:p w:rsidR="00A714F0" w:rsidRDefault="00A714F0">
      <w:pPr>
        <w:spacing w:after="12"/>
        <w:ind w:left="526" w:right="623" w:hanging="10"/>
        <w:jc w:val="center"/>
        <w:rPr>
          <w:b/>
        </w:rPr>
      </w:pPr>
    </w:p>
    <w:p w:rsidR="00A714F0" w:rsidRDefault="00A714F0">
      <w:pPr>
        <w:spacing w:after="12"/>
        <w:ind w:left="526" w:right="623" w:hanging="10"/>
        <w:jc w:val="center"/>
        <w:rPr>
          <w:b/>
        </w:rPr>
      </w:pPr>
    </w:p>
    <w:p w:rsidR="00A714F0" w:rsidRDefault="00A714F0">
      <w:pPr>
        <w:spacing w:after="12"/>
        <w:ind w:left="526" w:right="623" w:hanging="10"/>
        <w:jc w:val="center"/>
        <w:rPr>
          <w:b/>
        </w:rPr>
      </w:pPr>
    </w:p>
    <w:p w:rsidR="00A714F0" w:rsidRDefault="00A714F0">
      <w:pPr>
        <w:spacing w:after="12"/>
        <w:ind w:left="526" w:right="623" w:hanging="10"/>
        <w:jc w:val="center"/>
        <w:rPr>
          <w:b/>
        </w:rPr>
      </w:pPr>
    </w:p>
    <w:p w:rsidR="00A714F0" w:rsidRDefault="00A714F0">
      <w:pPr>
        <w:spacing w:after="12"/>
        <w:ind w:left="526" w:right="623" w:hanging="10"/>
        <w:jc w:val="center"/>
        <w:rPr>
          <w:b/>
        </w:rPr>
      </w:pPr>
    </w:p>
    <w:p w:rsidR="00A714F0" w:rsidRDefault="00A714F0">
      <w:pPr>
        <w:spacing w:after="12"/>
        <w:ind w:left="526" w:right="623" w:hanging="10"/>
        <w:jc w:val="center"/>
        <w:rPr>
          <w:b/>
        </w:rPr>
      </w:pPr>
    </w:p>
    <w:p w:rsidR="00A714F0" w:rsidRDefault="00A714F0">
      <w:pPr>
        <w:spacing w:after="12"/>
        <w:ind w:left="526" w:right="623" w:hanging="10"/>
        <w:jc w:val="center"/>
        <w:rPr>
          <w:b/>
        </w:rPr>
      </w:pPr>
    </w:p>
    <w:p w:rsidR="00A714F0" w:rsidRDefault="00A714F0">
      <w:pPr>
        <w:spacing w:after="12"/>
        <w:ind w:left="526" w:right="623" w:hanging="10"/>
        <w:jc w:val="center"/>
        <w:rPr>
          <w:b/>
        </w:rPr>
      </w:pPr>
    </w:p>
    <w:p w:rsidR="00A714F0" w:rsidRDefault="00A714F0">
      <w:pPr>
        <w:spacing w:after="12"/>
        <w:ind w:left="526" w:right="623" w:hanging="10"/>
        <w:jc w:val="center"/>
        <w:rPr>
          <w:b/>
        </w:rPr>
      </w:pPr>
    </w:p>
    <w:p w:rsidR="00A714F0" w:rsidRDefault="00A714F0">
      <w:pPr>
        <w:spacing w:after="12"/>
        <w:ind w:left="526" w:right="623" w:hanging="10"/>
        <w:jc w:val="center"/>
        <w:rPr>
          <w:b/>
        </w:rPr>
      </w:pPr>
    </w:p>
    <w:p w:rsidR="00A714F0" w:rsidRDefault="00A714F0">
      <w:pPr>
        <w:spacing w:after="12"/>
        <w:ind w:left="526" w:right="623" w:hanging="10"/>
        <w:jc w:val="center"/>
        <w:rPr>
          <w:b/>
        </w:rPr>
      </w:pPr>
    </w:p>
    <w:p w:rsidR="00A714F0" w:rsidRDefault="00A714F0">
      <w:pPr>
        <w:spacing w:after="12"/>
        <w:ind w:left="526" w:right="623" w:hanging="10"/>
        <w:jc w:val="center"/>
        <w:rPr>
          <w:b/>
        </w:rPr>
      </w:pPr>
    </w:p>
    <w:p w:rsidR="00A714F0" w:rsidRDefault="00A714F0">
      <w:pPr>
        <w:spacing w:after="12"/>
        <w:ind w:left="526" w:right="623" w:hanging="10"/>
        <w:jc w:val="center"/>
        <w:rPr>
          <w:b/>
        </w:rPr>
      </w:pPr>
    </w:p>
    <w:p w:rsidR="00A714F0" w:rsidRDefault="00A714F0">
      <w:pPr>
        <w:spacing w:after="12"/>
        <w:ind w:left="526" w:right="623" w:hanging="10"/>
        <w:jc w:val="center"/>
        <w:rPr>
          <w:b/>
        </w:rPr>
      </w:pPr>
    </w:p>
    <w:p w:rsidR="00A714F0" w:rsidRDefault="00A714F0">
      <w:pPr>
        <w:spacing w:after="12"/>
        <w:ind w:left="526" w:right="623" w:hanging="10"/>
        <w:jc w:val="center"/>
        <w:rPr>
          <w:b/>
        </w:rPr>
      </w:pPr>
    </w:p>
    <w:p w:rsidR="00A714F0" w:rsidRDefault="00A714F0">
      <w:pPr>
        <w:spacing w:after="12"/>
        <w:ind w:left="526" w:right="623" w:hanging="10"/>
        <w:jc w:val="center"/>
        <w:rPr>
          <w:b/>
        </w:rPr>
      </w:pPr>
    </w:p>
    <w:p w:rsidR="00A714F0" w:rsidRDefault="00A714F0">
      <w:pPr>
        <w:spacing w:after="12"/>
        <w:ind w:left="526" w:right="623" w:hanging="10"/>
        <w:jc w:val="center"/>
        <w:rPr>
          <w:b/>
        </w:rPr>
      </w:pPr>
    </w:p>
    <w:p w:rsidR="00A714F0" w:rsidRDefault="00A714F0">
      <w:pPr>
        <w:spacing w:after="12"/>
        <w:ind w:left="526" w:right="623" w:hanging="10"/>
        <w:jc w:val="center"/>
        <w:rPr>
          <w:b/>
        </w:rPr>
      </w:pPr>
    </w:p>
    <w:p w:rsidR="00A714F0" w:rsidRDefault="00A714F0">
      <w:pPr>
        <w:spacing w:after="12"/>
        <w:ind w:left="526" w:right="623" w:hanging="10"/>
        <w:jc w:val="center"/>
        <w:rPr>
          <w:b/>
        </w:rPr>
      </w:pPr>
    </w:p>
    <w:p w:rsidR="00A714F0" w:rsidRDefault="00A714F0">
      <w:pPr>
        <w:spacing w:after="12"/>
        <w:ind w:left="526" w:right="623" w:hanging="10"/>
        <w:jc w:val="center"/>
        <w:rPr>
          <w:b/>
        </w:rPr>
      </w:pPr>
    </w:p>
    <w:p w:rsidR="00A714F0" w:rsidRDefault="00A714F0">
      <w:pPr>
        <w:spacing w:after="12"/>
        <w:ind w:left="526" w:right="623" w:hanging="10"/>
        <w:jc w:val="center"/>
        <w:rPr>
          <w:b/>
        </w:rPr>
      </w:pPr>
    </w:p>
    <w:p w:rsidR="00A714F0" w:rsidRDefault="00A714F0">
      <w:pPr>
        <w:spacing w:after="12"/>
        <w:ind w:left="526" w:right="623" w:hanging="10"/>
        <w:jc w:val="center"/>
        <w:rPr>
          <w:b/>
        </w:rPr>
      </w:pPr>
    </w:p>
    <w:p w:rsidR="00A714F0" w:rsidRDefault="00A714F0">
      <w:pPr>
        <w:spacing w:after="12"/>
        <w:ind w:left="526" w:right="623" w:hanging="10"/>
        <w:jc w:val="center"/>
        <w:rPr>
          <w:b/>
        </w:rPr>
      </w:pPr>
    </w:p>
    <w:p w:rsidR="00A714F0" w:rsidRDefault="00A714F0">
      <w:pPr>
        <w:spacing w:after="12"/>
        <w:ind w:left="526" w:right="623" w:hanging="10"/>
        <w:jc w:val="center"/>
        <w:rPr>
          <w:b/>
        </w:rPr>
      </w:pPr>
    </w:p>
    <w:p w:rsidR="00A714F0" w:rsidRDefault="00A714F0">
      <w:pPr>
        <w:spacing w:after="12"/>
        <w:ind w:left="526" w:right="623" w:hanging="10"/>
        <w:jc w:val="center"/>
        <w:rPr>
          <w:b/>
        </w:rPr>
      </w:pPr>
    </w:p>
    <w:p w:rsidR="00A714F0" w:rsidRDefault="00A714F0">
      <w:pPr>
        <w:spacing w:after="12"/>
        <w:ind w:left="526" w:right="623" w:hanging="10"/>
        <w:jc w:val="center"/>
        <w:rPr>
          <w:b/>
        </w:rPr>
      </w:pPr>
    </w:p>
    <w:p w:rsidR="00A714F0" w:rsidRDefault="00A714F0">
      <w:pPr>
        <w:spacing w:after="12"/>
        <w:ind w:left="526" w:right="623" w:hanging="10"/>
        <w:jc w:val="center"/>
        <w:rPr>
          <w:b/>
        </w:rPr>
      </w:pPr>
    </w:p>
    <w:p w:rsidR="00A714F0" w:rsidRDefault="00A714F0">
      <w:pPr>
        <w:spacing w:after="12"/>
        <w:ind w:left="526" w:right="623" w:hanging="10"/>
        <w:jc w:val="center"/>
        <w:rPr>
          <w:b/>
        </w:rPr>
      </w:pPr>
    </w:p>
    <w:p w:rsidR="00A714F0" w:rsidRDefault="00A714F0">
      <w:pPr>
        <w:spacing w:after="12"/>
        <w:ind w:left="526" w:right="623" w:hanging="10"/>
        <w:jc w:val="center"/>
        <w:rPr>
          <w:b/>
        </w:rPr>
      </w:pPr>
    </w:p>
    <w:p w:rsidR="00A714F0" w:rsidRDefault="00A714F0">
      <w:pPr>
        <w:spacing w:after="12"/>
        <w:ind w:left="526" w:right="623" w:hanging="10"/>
        <w:jc w:val="center"/>
        <w:rPr>
          <w:b/>
        </w:rPr>
      </w:pPr>
    </w:p>
    <w:p w:rsidR="00A714F0" w:rsidRDefault="00A714F0">
      <w:pPr>
        <w:spacing w:after="12"/>
        <w:ind w:left="526" w:right="623" w:hanging="10"/>
        <w:jc w:val="center"/>
        <w:rPr>
          <w:b/>
        </w:rPr>
      </w:pPr>
    </w:p>
    <w:p w:rsidR="00A714F0" w:rsidRDefault="00A714F0">
      <w:pPr>
        <w:spacing w:after="12"/>
        <w:ind w:left="526" w:right="623" w:hanging="10"/>
        <w:jc w:val="center"/>
        <w:rPr>
          <w:b/>
        </w:rPr>
      </w:pPr>
    </w:p>
    <w:p w:rsidR="00A714F0" w:rsidRDefault="00A714F0">
      <w:pPr>
        <w:spacing w:after="12"/>
        <w:ind w:left="526" w:right="623" w:hanging="10"/>
        <w:jc w:val="center"/>
        <w:rPr>
          <w:b/>
        </w:rPr>
      </w:pPr>
    </w:p>
    <w:p w:rsidR="00A714F0" w:rsidRDefault="00A714F0">
      <w:pPr>
        <w:spacing w:after="12"/>
        <w:ind w:left="526" w:right="623" w:hanging="10"/>
        <w:jc w:val="center"/>
        <w:rPr>
          <w:b/>
        </w:rPr>
      </w:pPr>
    </w:p>
    <w:p w:rsidR="00A714F0" w:rsidRDefault="00A714F0">
      <w:pPr>
        <w:spacing w:after="12"/>
        <w:ind w:left="526" w:right="623" w:hanging="10"/>
        <w:jc w:val="center"/>
        <w:rPr>
          <w:b/>
        </w:rPr>
      </w:pPr>
    </w:p>
    <w:p w:rsidR="00A2046C" w:rsidRDefault="00830840">
      <w:pPr>
        <w:spacing w:after="12"/>
        <w:ind w:left="526" w:right="623" w:hanging="10"/>
        <w:jc w:val="center"/>
      </w:pPr>
      <w:r>
        <w:rPr>
          <w:b/>
        </w:rPr>
        <w:t>ПОЛОЖЕНИЕ</w:t>
      </w:r>
    </w:p>
    <w:p w:rsidR="00A2046C" w:rsidRDefault="00830840">
      <w:pPr>
        <w:spacing w:after="12"/>
        <w:ind w:left="526" w:right="624" w:hanging="10"/>
        <w:jc w:val="center"/>
      </w:pPr>
      <w:r>
        <w:rPr>
          <w:b/>
        </w:rPr>
        <w:t xml:space="preserve">о муниципальном жилищном контроле </w:t>
      </w:r>
    </w:p>
    <w:p w:rsidR="00A2046C" w:rsidRDefault="009E1DB2">
      <w:pPr>
        <w:spacing w:after="310"/>
        <w:ind w:left="1787" w:hanging="10"/>
        <w:jc w:val="center"/>
      </w:pPr>
      <w:r>
        <w:rPr>
          <w:b/>
        </w:rPr>
        <w:t xml:space="preserve">на территории </w:t>
      </w:r>
      <w:r w:rsidR="00A714F0">
        <w:rPr>
          <w:b/>
        </w:rPr>
        <w:t>Ракало</w:t>
      </w:r>
      <w:r w:rsidR="00785E11">
        <w:rPr>
          <w:b/>
        </w:rPr>
        <w:t>вского сельского поселения</w:t>
      </w:r>
    </w:p>
    <w:p w:rsidR="00A2046C" w:rsidRDefault="00830840">
      <w:pPr>
        <w:spacing w:after="306"/>
        <w:ind w:left="526" w:right="623" w:hanging="10"/>
        <w:jc w:val="center"/>
      </w:pPr>
      <w:r>
        <w:rPr>
          <w:b/>
        </w:rPr>
        <w:t>1.Общие положения</w:t>
      </w:r>
    </w:p>
    <w:p w:rsidR="00A2046C" w:rsidRDefault="00830840">
      <w:pPr>
        <w:ind w:left="42" w:right="159"/>
      </w:pPr>
      <w:r>
        <w:t xml:space="preserve">1.1. Настоящее Положение устанавливает порядок организации и осуществления муниципального жилищного контроля в границах </w:t>
      </w:r>
      <w:r w:rsidR="00A714F0">
        <w:t>Ракало</w:t>
      </w:r>
      <w:r w:rsidR="00785E11">
        <w:t>вского сельского поселения Белохолуницкого района</w:t>
      </w:r>
      <w:r>
        <w:t xml:space="preserve"> (далее – муниципальный контроль).</w:t>
      </w:r>
    </w:p>
    <w:p w:rsidR="00A2046C" w:rsidRDefault="00830840">
      <w:pPr>
        <w:ind w:left="42" w:right="159"/>
      </w:pPr>
      <w:r>
        <w:t xml:space="preserve">1.2. Предметом муниципального контроля является соблюдение юридическими лицами, индивидуальными предпринимателями, гражданами обязательных требований, указанных в пунктах 1-12 статьи 20 Жилищного кодекса Российской Федерации. </w:t>
      </w:r>
    </w:p>
    <w:p w:rsidR="00A2046C" w:rsidRDefault="00830840">
      <w:pPr>
        <w:ind w:left="42" w:right="159"/>
      </w:pPr>
      <w:r>
        <w:t xml:space="preserve">1.3. Муниципальный контроль осуществляется администрацией </w:t>
      </w:r>
      <w:r w:rsidR="006A3577">
        <w:t>Ракало</w:t>
      </w:r>
      <w:r w:rsidR="002A2EAA">
        <w:t>вского сельского поселения Белохолуницкого района</w:t>
      </w:r>
      <w:r>
        <w:t xml:space="preserve"> (далее – контрольный орган).</w:t>
      </w:r>
    </w:p>
    <w:p w:rsidR="002A2EAA" w:rsidRPr="003E3F87" w:rsidRDefault="002A2EAA" w:rsidP="002A2EAA">
      <w:pPr>
        <w:spacing w:line="240" w:lineRule="auto"/>
        <w:ind w:left="0" w:right="74" w:firstLine="709"/>
        <w:rPr>
          <w:sz w:val="24"/>
          <w:szCs w:val="24"/>
        </w:rPr>
      </w:pPr>
      <w:r w:rsidRPr="003E3F87">
        <w:rPr>
          <w:szCs w:val="28"/>
        </w:rPr>
        <w:t>1.</w:t>
      </w:r>
      <w:r>
        <w:rPr>
          <w:szCs w:val="28"/>
        </w:rPr>
        <w:t>4</w:t>
      </w:r>
      <w:r w:rsidRPr="003E3F87">
        <w:rPr>
          <w:szCs w:val="28"/>
        </w:rPr>
        <w:t xml:space="preserve">. Муниципальный контроль вправе осуществлять следующие должностные лица администрации </w:t>
      </w:r>
      <w:r w:rsidR="00A714F0">
        <w:rPr>
          <w:spacing w:val="-6"/>
          <w:szCs w:val="28"/>
        </w:rPr>
        <w:t>Ракал</w:t>
      </w:r>
      <w:r>
        <w:rPr>
          <w:spacing w:val="-6"/>
          <w:szCs w:val="28"/>
        </w:rPr>
        <w:t>овского сельского поселения Белохолуницкого района</w:t>
      </w:r>
      <w:r w:rsidRPr="003E3F87">
        <w:rPr>
          <w:szCs w:val="28"/>
        </w:rPr>
        <w:t>:</w:t>
      </w:r>
    </w:p>
    <w:p w:rsidR="002A2EAA" w:rsidRPr="00517529" w:rsidRDefault="002A2EAA" w:rsidP="002A2EAA">
      <w:pPr>
        <w:numPr>
          <w:ilvl w:val="0"/>
          <w:numId w:val="19"/>
        </w:numPr>
        <w:spacing w:after="0" w:line="240" w:lineRule="auto"/>
        <w:ind w:left="0" w:right="0" w:firstLine="709"/>
        <w:rPr>
          <w:szCs w:val="28"/>
        </w:rPr>
      </w:pPr>
      <w:r>
        <w:rPr>
          <w:szCs w:val="28"/>
        </w:rPr>
        <w:t xml:space="preserve">глава </w:t>
      </w:r>
      <w:r w:rsidR="00A714F0">
        <w:rPr>
          <w:szCs w:val="28"/>
        </w:rPr>
        <w:t>Ракал</w:t>
      </w:r>
      <w:r>
        <w:rPr>
          <w:szCs w:val="28"/>
        </w:rPr>
        <w:t>овского сельского поселения (руководитель контрольного органа);</w:t>
      </w:r>
    </w:p>
    <w:p w:rsidR="002A2EAA" w:rsidRPr="00517529" w:rsidRDefault="002A2EAA" w:rsidP="002A2EAA">
      <w:pPr>
        <w:numPr>
          <w:ilvl w:val="0"/>
          <w:numId w:val="19"/>
        </w:numPr>
        <w:spacing w:after="0" w:line="240" w:lineRule="auto"/>
        <w:ind w:left="0" w:right="0" w:firstLine="709"/>
        <w:rPr>
          <w:sz w:val="24"/>
          <w:szCs w:val="24"/>
        </w:rPr>
      </w:pPr>
      <w:r w:rsidRPr="00356182">
        <w:rPr>
          <w:color w:val="auto"/>
          <w:szCs w:val="28"/>
        </w:rPr>
        <w:t>специалист администрации</w:t>
      </w:r>
      <w:r w:rsidR="00356182">
        <w:rPr>
          <w:color w:val="auto"/>
          <w:szCs w:val="28"/>
        </w:rPr>
        <w:t xml:space="preserve"> </w:t>
      </w:r>
      <w:r w:rsidRPr="00517529">
        <w:rPr>
          <w:szCs w:val="28"/>
        </w:rPr>
        <w:t>(инспектор).</w:t>
      </w:r>
    </w:p>
    <w:p w:rsidR="00A2046C" w:rsidRDefault="00830840">
      <w:pPr>
        <w:ind w:left="42" w:right="159"/>
      </w:pPr>
      <w:r>
        <w:t>1.</w:t>
      </w:r>
      <w:r w:rsidR="002A2EAA">
        <w:t>5</w:t>
      </w:r>
      <w:r>
        <w:t>. Объектами муниципального контроля (далее – объект контроля) являются:</w:t>
      </w:r>
    </w:p>
    <w:p w:rsidR="00A2046C" w:rsidRDefault="00830840">
      <w:pPr>
        <w:numPr>
          <w:ilvl w:val="0"/>
          <w:numId w:val="1"/>
        </w:numPr>
        <w:ind w:right="159"/>
      </w:pPr>
      <w:r>
        <w:t>деятельность, действия (бездействие) контролируемых лиц,</w:t>
      </w:r>
      <w:r w:rsidR="006A3577">
        <w:t xml:space="preserve"> </w:t>
      </w:r>
      <w: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2046C" w:rsidRDefault="00830840">
      <w:pPr>
        <w:numPr>
          <w:ilvl w:val="0"/>
          <w:numId w:val="1"/>
        </w:numPr>
        <w:ind w:right="159"/>
      </w:pPr>
      <w:proofErr w:type="gramStart"/>
      <w:r>
        <w:lastRenderedPageBreak/>
        <w:t xml:space="preserve">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в ходе осуществления муниципального контроля (далее - объекты контроля). </w:t>
      </w:r>
      <w:proofErr w:type="gramEnd"/>
    </w:p>
    <w:p w:rsidR="00A2046C" w:rsidRDefault="00AC266B" w:rsidP="00AC266B">
      <w:pPr>
        <w:ind w:left="0" w:right="159" w:firstLine="0"/>
      </w:pPr>
      <w:r>
        <w:tab/>
        <w:t xml:space="preserve">1.6. </w:t>
      </w:r>
      <w:r w:rsidR="00830840">
        <w:t xml:space="preserve">Учет объектов муниципального контроля осуществляется посредством сбора, обработки, анализа и учета информации об объектах контроля, предоставляемой контролируемыми лицами информации, получаемой в рамках межведомственного взаимодействия, а также общедоступной информации. </w:t>
      </w:r>
    </w:p>
    <w:p w:rsidR="00A2046C" w:rsidRDefault="00830840">
      <w:pPr>
        <w:ind w:left="42" w:right="159"/>
      </w:pPr>
      <w: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E2F9A" w:rsidRDefault="00AC266B" w:rsidP="004E2F9A">
      <w:pPr>
        <w:ind w:left="42" w:right="159" w:firstLine="0"/>
      </w:pPr>
      <w:r>
        <w:tab/>
        <w:t xml:space="preserve">1.7. </w:t>
      </w:r>
      <w:r w:rsidR="00830840">
        <w:t xml:space="preserve">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уполномоченные должностные лица контрольного органа). </w:t>
      </w:r>
    </w:p>
    <w:p w:rsidR="004E2F9A" w:rsidRDefault="004E2F9A" w:rsidP="004E2F9A">
      <w:pPr>
        <w:ind w:left="42" w:right="159" w:firstLine="0"/>
      </w:pPr>
      <w:r>
        <w:tab/>
        <w:t xml:space="preserve">1.8. </w:t>
      </w:r>
      <w:r w:rsidR="00830840">
        <w:t>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D27B92" w:rsidRDefault="004E2F9A" w:rsidP="00D27B92">
      <w:pPr>
        <w:ind w:left="42" w:right="159" w:firstLine="0"/>
      </w:pPr>
      <w:r>
        <w:tab/>
        <w:t xml:space="preserve">1.9. </w:t>
      </w:r>
      <w:r w:rsidR="00830840">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9">
        <w:r w:rsidR="00830840">
          <w:t>закона</w:t>
        </w:r>
      </w:hyperlink>
      <w:r w:rsidR="006A3577">
        <w:t xml:space="preserve"> </w:t>
      </w:r>
      <w:r w:rsidR="00830840">
        <w:t>№ 248-ФЗ.</w:t>
      </w:r>
    </w:p>
    <w:p w:rsidR="00D27B92" w:rsidRDefault="00D27B92" w:rsidP="00D27B92">
      <w:pPr>
        <w:ind w:left="42" w:right="159" w:firstLine="0"/>
      </w:pPr>
      <w:r>
        <w:tab/>
        <w:t xml:space="preserve">1.10. </w:t>
      </w:r>
      <w:r w:rsidR="00830840">
        <w:t xml:space="preserve">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D27B92" w:rsidRDefault="00D27B92" w:rsidP="00D27B92">
      <w:pPr>
        <w:ind w:left="42" w:right="159" w:firstLine="0"/>
      </w:pPr>
      <w:r>
        <w:tab/>
        <w:t xml:space="preserve">1.11. </w:t>
      </w:r>
      <w:r w:rsidR="00830840">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w:t>
      </w:r>
      <w:r w:rsidR="00A714F0">
        <w:t xml:space="preserve"> </w:t>
      </w:r>
      <w:hyperlink r:id="rId10" w:anchor="64U0IK"/>
      <w:hyperlink r:id="rId11" w:anchor="64U0IK">
        <w:r w:rsidR="00830840">
          <w:t xml:space="preserve">Федеральным законом </w:t>
        </w:r>
      </w:hyperlink>
      <w:r w:rsidR="00830840">
        <w:t xml:space="preserve">№248-ФЗ, осуществляются с учетом требований законодательства Российской Федерации о государственной и иной охраняемой законом тайне. </w:t>
      </w:r>
    </w:p>
    <w:p w:rsidR="00A2046C" w:rsidRDefault="00D27B92" w:rsidP="00D27B92">
      <w:pPr>
        <w:ind w:left="42" w:right="159" w:firstLine="0"/>
      </w:pPr>
      <w:r>
        <w:tab/>
        <w:t xml:space="preserve">1.12. </w:t>
      </w:r>
      <w:r w:rsidR="00830840">
        <w:t>Муниципальный контроль осуществляется в соответствии с настоящим Положением.</w:t>
      </w:r>
    </w:p>
    <w:p w:rsidR="00A714F0" w:rsidRDefault="00A714F0" w:rsidP="00D27B92">
      <w:pPr>
        <w:ind w:left="42" w:right="159" w:firstLine="0"/>
      </w:pPr>
    </w:p>
    <w:p w:rsidR="00A2046C" w:rsidRDefault="00830840">
      <w:pPr>
        <w:spacing w:after="306"/>
        <w:ind w:left="526" w:right="0" w:hanging="10"/>
        <w:jc w:val="center"/>
      </w:pPr>
      <w:r>
        <w:rPr>
          <w:b/>
        </w:rPr>
        <w:t xml:space="preserve">II. Управление рисками причинения вреда (ущерба) охраняемым законом ценностям при осуществлении муниципального контроля </w:t>
      </w:r>
    </w:p>
    <w:p w:rsidR="00A2046C" w:rsidRDefault="00830840">
      <w:pPr>
        <w:numPr>
          <w:ilvl w:val="1"/>
          <w:numId w:val="5"/>
        </w:numPr>
        <w:ind w:right="159"/>
      </w:pPr>
      <w: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D27B92" w:rsidRDefault="00830840" w:rsidP="00D27B92">
      <w:pPr>
        <w:numPr>
          <w:ilvl w:val="1"/>
          <w:numId w:val="5"/>
        </w:numPr>
        <w:ind w:right="159"/>
      </w:pPr>
      <w:r>
        <w:t>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требований.</w:t>
      </w:r>
    </w:p>
    <w:p w:rsidR="00D27B92" w:rsidRPr="00EE3B19" w:rsidRDefault="00D27B92" w:rsidP="00D27B92">
      <w:pPr>
        <w:ind w:left="0" w:right="159" w:firstLine="709"/>
      </w:pPr>
      <w:r w:rsidRPr="00EE3B19">
        <w:t xml:space="preserve">Перечень индикаторов риска нарушения обязательных требований, используемых </w:t>
      </w:r>
      <w:proofErr w:type="gramStart"/>
      <w:r w:rsidRPr="00EE3B19">
        <w:t>при</w:t>
      </w:r>
      <w:proofErr w:type="gramEnd"/>
      <w:r w:rsidRPr="00EE3B19">
        <w:t xml:space="preserve"> осуществления муниципального контроля установлен приложением к настоящему Положению.</w:t>
      </w:r>
    </w:p>
    <w:p w:rsidR="00A2046C" w:rsidRPr="00D27B92" w:rsidRDefault="00830840">
      <w:pPr>
        <w:numPr>
          <w:ilvl w:val="1"/>
          <w:numId w:val="5"/>
        </w:numPr>
        <w:spacing w:after="0"/>
        <w:ind w:right="159"/>
        <w:rPr>
          <w:color w:val="auto"/>
        </w:rPr>
      </w:pPr>
      <w:r w:rsidRPr="00D27B92">
        <w:rPr>
          <w:color w:val="auto"/>
        </w:rPr>
        <w:t>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A2046C" w:rsidRPr="00D27B92" w:rsidRDefault="00830840">
      <w:pPr>
        <w:numPr>
          <w:ilvl w:val="0"/>
          <w:numId w:val="6"/>
        </w:numPr>
        <w:spacing w:after="0"/>
        <w:ind w:right="3329" w:firstLine="0"/>
        <w:rPr>
          <w:color w:val="auto"/>
        </w:rPr>
      </w:pPr>
      <w:r w:rsidRPr="00D27B92">
        <w:rPr>
          <w:color w:val="auto"/>
        </w:rPr>
        <w:t>средний риск;</w:t>
      </w:r>
    </w:p>
    <w:p w:rsidR="00D27B92" w:rsidRPr="00D27B92" w:rsidRDefault="00830840" w:rsidP="00D27B92">
      <w:pPr>
        <w:numPr>
          <w:ilvl w:val="0"/>
          <w:numId w:val="6"/>
        </w:numPr>
        <w:spacing w:after="0"/>
        <w:ind w:right="3329" w:firstLine="0"/>
        <w:rPr>
          <w:color w:val="auto"/>
        </w:rPr>
      </w:pPr>
      <w:r w:rsidRPr="00D27B92">
        <w:rPr>
          <w:color w:val="auto"/>
        </w:rPr>
        <w:t>умеренный риск;</w:t>
      </w:r>
    </w:p>
    <w:p w:rsidR="00A2046C" w:rsidRPr="00D27B92" w:rsidRDefault="00830840">
      <w:pPr>
        <w:numPr>
          <w:ilvl w:val="0"/>
          <w:numId w:val="6"/>
        </w:numPr>
        <w:spacing w:after="0"/>
        <w:ind w:right="3329" w:firstLine="0"/>
        <w:rPr>
          <w:color w:val="auto"/>
        </w:rPr>
      </w:pPr>
      <w:r w:rsidRPr="00D27B92">
        <w:rPr>
          <w:color w:val="auto"/>
        </w:rPr>
        <w:t>низкий риск.</w:t>
      </w:r>
    </w:p>
    <w:p w:rsidR="00A2046C" w:rsidRPr="00D27B92" w:rsidRDefault="00830840">
      <w:pPr>
        <w:spacing w:after="0"/>
        <w:ind w:left="42" w:right="156" w:firstLine="710"/>
        <w:rPr>
          <w:color w:val="auto"/>
        </w:rPr>
      </w:pPr>
      <w:r w:rsidRPr="00D27B92">
        <w:rPr>
          <w:color w:val="auto"/>
        </w:rPr>
        <w:t>2.4.</w:t>
      </w:r>
      <w:r w:rsidRPr="00D27B92">
        <w:rPr>
          <w:color w:val="auto"/>
        </w:rPr>
        <w:tab/>
        <w:t>Объекты контроля относятся к следующим категориям риска:</w:t>
      </w:r>
    </w:p>
    <w:p w:rsidR="00A2046C" w:rsidRPr="00D27B92" w:rsidRDefault="00830840">
      <w:pPr>
        <w:numPr>
          <w:ilvl w:val="0"/>
          <w:numId w:val="8"/>
        </w:numPr>
        <w:spacing w:after="41"/>
        <w:ind w:right="156" w:firstLine="710"/>
        <w:rPr>
          <w:color w:val="auto"/>
        </w:rPr>
      </w:pPr>
      <w:proofErr w:type="gramStart"/>
      <w:r w:rsidRPr="00D27B92">
        <w:rPr>
          <w:color w:val="auto"/>
        </w:rPr>
        <w:t>к категории среднего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w:t>
      </w:r>
      <w:proofErr w:type="gramEnd"/>
      <w:r w:rsidRPr="00D27B92">
        <w:rPr>
          <w:color w:val="auto"/>
        </w:rPr>
        <w:t xml:space="preserve"> </w:t>
      </w:r>
      <w:proofErr w:type="gramStart"/>
      <w:r w:rsidRPr="00D27B92">
        <w:rPr>
          <w:color w:val="auto"/>
        </w:rPr>
        <w:t>к общему имуществу в многоквартирном доме вентиляционных и дымовых каналов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w:t>
      </w:r>
      <w:proofErr w:type="gramEnd"/>
      <w:r w:rsidRPr="00D27B92">
        <w:rPr>
          <w:color w:val="auto"/>
        </w:rPr>
        <w:t xml:space="preserve">, </w:t>
      </w:r>
      <w:proofErr w:type="gramStart"/>
      <w:r w:rsidRPr="00D27B92">
        <w:rPr>
          <w:color w:val="auto"/>
        </w:rPr>
        <w:t>предусмотренных</w:t>
      </w:r>
      <w:proofErr w:type="gramEnd"/>
      <w:r w:rsidRPr="00D27B92">
        <w:rPr>
          <w:color w:val="auto"/>
        </w:rPr>
        <w:t xml:space="preserve"> пунктами 1-12 части 1 статьи 20 Жилищного кодекса Российской Федерации,  выявленных  в ходе осуществления муниципального контроля. </w:t>
      </w:r>
    </w:p>
    <w:p w:rsidR="00A2046C" w:rsidRPr="00D27B92" w:rsidRDefault="00830840">
      <w:pPr>
        <w:numPr>
          <w:ilvl w:val="0"/>
          <w:numId w:val="8"/>
        </w:numPr>
        <w:spacing w:after="0"/>
        <w:ind w:right="156" w:firstLine="710"/>
        <w:rPr>
          <w:color w:val="auto"/>
        </w:rPr>
      </w:pPr>
      <w:proofErr w:type="gramStart"/>
      <w:r w:rsidRPr="00D27B92">
        <w:rPr>
          <w:color w:val="auto"/>
        </w:rPr>
        <w:t>к категории умеренного риска - юридические лица, граждане,</w:t>
      </w:r>
      <w:r w:rsidR="006A3577">
        <w:rPr>
          <w:color w:val="auto"/>
        </w:rPr>
        <w:t xml:space="preserve"> </w:t>
      </w:r>
      <w:r w:rsidRPr="00D27B92">
        <w:rPr>
          <w:color w:val="auto"/>
        </w:rPr>
        <w:t xml:space="preserve">индивидуальные предприниматели,  при наличии в течение последнего года на </w:t>
      </w:r>
      <w:r w:rsidRPr="00D27B92">
        <w:rPr>
          <w:color w:val="auto"/>
        </w:rPr>
        <w:lastRenderedPageBreak/>
        <w:t>дату принятия решения об отнесении деятельности юридического лица  или индивидуального предпринимателя к категории риска исполненного предписания, выданного за нарушение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proofErr w:type="gramEnd"/>
    </w:p>
    <w:p w:rsidR="00A2046C" w:rsidRPr="00D27B92" w:rsidRDefault="00830840">
      <w:pPr>
        <w:numPr>
          <w:ilvl w:val="0"/>
          <w:numId w:val="8"/>
        </w:numPr>
        <w:spacing w:after="0"/>
        <w:ind w:right="156" w:firstLine="710"/>
        <w:rPr>
          <w:color w:val="auto"/>
        </w:rPr>
      </w:pPr>
      <w:r w:rsidRPr="00D27B92">
        <w:rPr>
          <w:color w:val="auto"/>
        </w:rPr>
        <w:t xml:space="preserve">к категории низкого риска </w:t>
      </w:r>
      <w:r w:rsidR="00D27B92" w:rsidRPr="00D27B92">
        <w:rPr>
          <w:color w:val="auto"/>
        </w:rPr>
        <w:t>- контролируемые</w:t>
      </w:r>
      <w:r w:rsidRPr="00D27B92">
        <w:rPr>
          <w:color w:val="auto"/>
        </w:rPr>
        <w:t xml:space="preserve"> лица, не соответствующие критериям, для среднего и умеренного риска.</w:t>
      </w:r>
    </w:p>
    <w:p w:rsidR="00A2046C" w:rsidRDefault="00830840">
      <w:pPr>
        <w:ind w:left="42" w:right="159"/>
      </w:pPr>
      <w:r>
        <w:t>2.5.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2046C" w:rsidRDefault="00830840">
      <w:pPr>
        <w:spacing w:after="218"/>
        <w:ind w:left="42" w:right="159"/>
      </w:pPr>
      <w:r>
        <w:t xml:space="preserve">Контрольный орган осуществляет категорирование объектов контроля в порядке, определенном статьей 24 </w:t>
      </w:r>
      <w:r w:rsidR="00D27B92">
        <w:t>Федерального закона</w:t>
      </w:r>
      <w:r>
        <w:t xml:space="preserve">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A2046C" w:rsidRDefault="00830840">
      <w:pPr>
        <w:spacing w:after="0"/>
        <w:ind w:left="526" w:right="551" w:hanging="10"/>
        <w:jc w:val="center"/>
      </w:pPr>
      <w:r>
        <w:rPr>
          <w:b/>
        </w:rPr>
        <w:t>III. Профилактика рисков причинения вреда (ущерба) охраняемым законом ценностям при осуществлении муниципального контроля</w:t>
      </w:r>
    </w:p>
    <w:p w:rsidR="00A2046C" w:rsidRDefault="00830840">
      <w:pPr>
        <w:ind w:left="42" w:right="159"/>
      </w:pPr>
      <w: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A2046C" w:rsidRDefault="00830840">
      <w:pPr>
        <w:ind w:left="42" w:right="159"/>
      </w:pPr>
      <w: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w:t>
      </w:r>
      <w:r w:rsidRPr="00A714F0">
        <w:rPr>
          <w:color w:val="auto"/>
        </w:rPr>
        <w:t xml:space="preserve">администрации </w:t>
      </w:r>
      <w:r w:rsidR="00A714F0">
        <w:rPr>
          <w:color w:val="auto"/>
        </w:rPr>
        <w:t>Ракало</w:t>
      </w:r>
      <w:r w:rsidR="00D27B92" w:rsidRPr="00A714F0">
        <w:rPr>
          <w:color w:val="auto"/>
        </w:rPr>
        <w:t>вского се</w:t>
      </w:r>
      <w:r w:rsidR="00DF051F" w:rsidRPr="00A714F0">
        <w:rPr>
          <w:color w:val="auto"/>
        </w:rPr>
        <w:t>льского поселения</w:t>
      </w:r>
      <w:r>
        <w:t xml:space="preserve"> в соответствии с законодательством.</w:t>
      </w:r>
    </w:p>
    <w:p w:rsidR="00A2046C" w:rsidRDefault="00830840">
      <w:pPr>
        <w:ind w:left="42" w:right="159" w:firstLine="794"/>
      </w:pPr>
      <w:r>
        <w:t>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статьи 90  Федерального закона № 248-ФЗ.</w:t>
      </w:r>
    </w:p>
    <w:p w:rsidR="00A2046C" w:rsidRDefault="00830840">
      <w:pPr>
        <w:ind w:left="42" w:right="159"/>
      </w:pPr>
      <w: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rsidR="00A2046C" w:rsidRDefault="00830840">
      <w:pPr>
        <w:ind w:left="42" w:right="159"/>
      </w:pPr>
      <w:r>
        <w:lastRenderedPageBreak/>
        <w:t xml:space="preserve">3.5. При осуществлении муниципального контроля могут проводиться </w:t>
      </w:r>
      <w:r w:rsidR="00DF051F">
        <w:t>следующие виды</w:t>
      </w:r>
      <w:r>
        <w:t xml:space="preserve"> профилактических мероприятий:</w:t>
      </w:r>
    </w:p>
    <w:p w:rsidR="00A2046C" w:rsidRDefault="00830840">
      <w:pPr>
        <w:numPr>
          <w:ilvl w:val="1"/>
          <w:numId w:val="9"/>
        </w:numPr>
        <w:ind w:right="159" w:firstLine="57"/>
      </w:pPr>
      <w:r>
        <w:t>информирование;</w:t>
      </w:r>
    </w:p>
    <w:p w:rsidR="00A2046C" w:rsidRDefault="00830840">
      <w:pPr>
        <w:numPr>
          <w:ilvl w:val="1"/>
          <w:numId w:val="9"/>
        </w:numPr>
        <w:ind w:right="159" w:firstLine="57"/>
      </w:pPr>
      <w:r>
        <w:t>консультирование;</w:t>
      </w:r>
    </w:p>
    <w:p w:rsidR="00DF051F" w:rsidRDefault="00830840">
      <w:pPr>
        <w:numPr>
          <w:ilvl w:val="1"/>
          <w:numId w:val="9"/>
        </w:numPr>
        <w:ind w:right="159" w:firstLine="57"/>
      </w:pPr>
      <w:r>
        <w:t>объявление предостережения;</w:t>
      </w:r>
    </w:p>
    <w:p w:rsidR="00A2046C" w:rsidRDefault="00830840">
      <w:pPr>
        <w:numPr>
          <w:ilvl w:val="1"/>
          <w:numId w:val="9"/>
        </w:numPr>
        <w:ind w:right="159" w:firstLine="57"/>
      </w:pPr>
      <w:r>
        <w:t>профилактический визит.</w:t>
      </w:r>
    </w:p>
    <w:p w:rsidR="00A2046C" w:rsidRDefault="00830840">
      <w:pPr>
        <w:ind w:left="42" w:right="159"/>
      </w:pPr>
      <w:r>
        <w:t xml:space="preserve">3.6. Информирование осуществляется посредством размещения сведений, предусмотренных </w:t>
      </w:r>
      <w:hyperlink r:id="rId12">
        <w:r>
          <w:t>частью 3 статьи 46</w:t>
        </w:r>
      </w:hyperlink>
      <w:r>
        <w:t xml:space="preserve">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2046C" w:rsidRDefault="00830840">
      <w:pPr>
        <w:ind w:left="42" w:right="159"/>
      </w:pPr>
      <w: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A2046C" w:rsidRDefault="00830840">
      <w:pPr>
        <w:ind w:left="42" w:right="159"/>
      </w:pPr>
      <w:r>
        <w:t>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A2046C" w:rsidRDefault="00830840">
      <w:pPr>
        <w:ind w:left="794" w:right="159" w:firstLine="0"/>
      </w:pPr>
      <w:r>
        <w:t>Консультирование осуществляется без взимания платы.</w:t>
      </w:r>
    </w:p>
    <w:p w:rsidR="00A2046C" w:rsidRDefault="00830840">
      <w:pPr>
        <w:ind w:left="42" w:right="159"/>
      </w:pPr>
      <w:r>
        <w:t xml:space="preserve">Консультирование может осуществляться по телефону, посредством </w:t>
      </w:r>
      <w:r w:rsidR="00DF051F">
        <w:t>видеоконференцсвязи</w:t>
      </w:r>
      <w:r>
        <w:t>, на личном приеме, либо в ходе проведения профилактических мероприятий, контрольных мероприятий, так и в письменной форме.</w:t>
      </w:r>
    </w:p>
    <w:p w:rsidR="00A2046C" w:rsidRDefault="00830840">
      <w:pPr>
        <w:ind w:left="777" w:right="159" w:firstLine="0"/>
      </w:pPr>
      <w:r>
        <w:t>Время консультирования не должно превышать 15 минут.</w:t>
      </w:r>
    </w:p>
    <w:p w:rsidR="00A2046C" w:rsidRDefault="00830840">
      <w:pPr>
        <w:ind w:left="777" w:right="159" w:firstLine="0"/>
      </w:pPr>
      <w:r>
        <w:t xml:space="preserve">Личный прием граждан проводится руководителем контрольного органа. </w:t>
      </w:r>
    </w:p>
    <w:p w:rsidR="00A2046C" w:rsidRDefault="00830840">
      <w:pPr>
        <w:ind w:left="777" w:right="159" w:firstLine="0"/>
      </w:pPr>
      <w:r>
        <w:t>Информация о месте приема, а также об установленных для приема днях</w:t>
      </w:r>
    </w:p>
    <w:p w:rsidR="00A2046C" w:rsidRDefault="00830840">
      <w:pPr>
        <w:ind w:left="42" w:right="159" w:firstLine="0"/>
      </w:pPr>
      <w:r>
        <w:t xml:space="preserve">и </w:t>
      </w:r>
      <w:proofErr w:type="gramStart"/>
      <w:r>
        <w:t>часах</w:t>
      </w:r>
      <w:proofErr w:type="gramEnd"/>
      <w:r>
        <w:t xml:space="preserve"> размещается на официальном сайте контрольного органа в сети</w:t>
      </w:r>
    </w:p>
    <w:p w:rsidR="00A2046C" w:rsidRDefault="00830840">
      <w:pPr>
        <w:ind w:left="42" w:right="159" w:firstLine="0"/>
      </w:pPr>
      <w:r>
        <w:t xml:space="preserve">«Интернет»: </w:t>
      </w:r>
      <w:hyperlink r:id="rId13" w:history="1">
        <w:r w:rsidR="00A714F0">
          <w:rPr>
            <w:rStyle w:val="a7"/>
            <w:szCs w:val="28"/>
          </w:rPr>
          <w:t>https://rakalovskoe-selskoe-pos-r43.gosweb.gosuslugi.ru</w:t>
        </w:r>
      </w:hyperlink>
      <w:r w:rsidR="00A714F0">
        <w:rPr>
          <w:szCs w:val="28"/>
        </w:rPr>
        <w:t>.</w:t>
      </w:r>
    </w:p>
    <w:p w:rsidR="00A2046C" w:rsidRDefault="00830840">
      <w:pPr>
        <w:ind w:left="777" w:right="159" w:firstLine="0"/>
      </w:pPr>
      <w:r>
        <w:t>3.8.Консультирование осуществляется по следующим вопросам:</w:t>
      </w:r>
    </w:p>
    <w:p w:rsidR="00A2046C" w:rsidRDefault="00830840">
      <w:pPr>
        <w:ind w:left="794" w:right="159" w:firstLine="0"/>
      </w:pPr>
      <w:r>
        <w:t>а) организация и осуществление муниципального контроля;</w:t>
      </w:r>
    </w:p>
    <w:p w:rsidR="00A2046C" w:rsidRDefault="00830840">
      <w:pPr>
        <w:tabs>
          <w:tab w:val="center" w:pos="912"/>
          <w:tab w:val="center" w:pos="1241"/>
          <w:tab w:val="center" w:pos="2011"/>
          <w:tab w:val="center" w:pos="2711"/>
          <w:tab w:val="center" w:pos="3900"/>
          <w:tab w:val="center" w:pos="5019"/>
          <w:tab w:val="center" w:pos="6459"/>
          <w:tab w:val="center" w:pos="7829"/>
          <w:tab w:val="right" w:pos="9855"/>
        </w:tabs>
        <w:spacing w:after="0" w:line="259" w:lineRule="auto"/>
        <w:ind w:left="0" w:right="0" w:firstLine="0"/>
        <w:jc w:val="left"/>
      </w:pPr>
      <w:r>
        <w:rPr>
          <w:rFonts w:ascii="Calibri" w:eastAsia="Calibri" w:hAnsi="Calibri" w:cs="Calibri"/>
          <w:sz w:val="22"/>
        </w:rPr>
        <w:tab/>
      </w:r>
      <w:r w:rsidR="006A3577">
        <w:t>б)</w:t>
      </w:r>
      <w:r w:rsidR="006A3577">
        <w:tab/>
        <w:t> </w:t>
      </w:r>
      <w:r>
        <w:t>порядок</w:t>
      </w:r>
      <w:r>
        <w:tab/>
      </w:r>
      <w:r>
        <w:tab/>
        <w:t>осуществления</w:t>
      </w:r>
      <w:r>
        <w:tab/>
      </w:r>
      <w:r>
        <w:tab/>
      </w:r>
      <w:proofErr w:type="gramStart"/>
      <w:r>
        <w:t>профилактических</w:t>
      </w:r>
      <w:proofErr w:type="gramEnd"/>
      <w:r>
        <w:t>,</w:t>
      </w:r>
      <w:r>
        <w:tab/>
      </w:r>
      <w:r>
        <w:tab/>
        <w:t xml:space="preserve">контрольных </w:t>
      </w:r>
    </w:p>
    <w:p w:rsidR="00A2046C" w:rsidRDefault="00830840">
      <w:pPr>
        <w:ind w:left="42" w:right="159" w:firstLine="0"/>
      </w:pPr>
      <w:r>
        <w:t>мероприятий, установленных настоящим положением.</w:t>
      </w:r>
    </w:p>
    <w:p w:rsidR="00A2046C" w:rsidRDefault="006A3577">
      <w:pPr>
        <w:ind w:left="42" w:right="159"/>
      </w:pPr>
      <w:r>
        <w:t xml:space="preserve"> </w:t>
      </w:r>
      <w:r w:rsidR="00830840">
        <w:t>в)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A2046C" w:rsidRDefault="006A3577" w:rsidP="006A3577">
      <w:pPr>
        <w:spacing w:after="0" w:line="259" w:lineRule="auto"/>
        <w:ind w:left="10" w:right="160" w:hanging="10"/>
        <w:jc w:val="center"/>
      </w:pPr>
      <w:r>
        <w:t>     </w:t>
      </w:r>
      <w:r w:rsidR="00830840">
        <w:t xml:space="preserve">г) обжалования решений контрольных органов, действий (бездействия) </w:t>
      </w:r>
    </w:p>
    <w:p w:rsidR="00A2046C" w:rsidRDefault="00830840">
      <w:pPr>
        <w:ind w:left="42" w:right="159" w:firstLine="0"/>
      </w:pPr>
      <w:r>
        <w:t>их должностных лиц.</w:t>
      </w:r>
    </w:p>
    <w:p w:rsidR="00A2046C" w:rsidRDefault="00830840">
      <w:pPr>
        <w:ind w:left="42" w:right="159"/>
      </w:pPr>
      <w:r>
        <w:t xml:space="preserve">Письменное консультирование осуществляется в случае поступления обращения в письменной форме по вопросам, указанным в подпунктах б-г настоящего пункта. </w:t>
      </w:r>
    </w:p>
    <w:p w:rsidR="00A2046C" w:rsidRDefault="00830840">
      <w:pPr>
        <w:ind w:left="42" w:right="159"/>
      </w:pPr>
      <w:r>
        <w:t xml:space="preserve">3.9. Если поставленные во время консультирования вопросы не относятся к сфере муниципального контроля, даются необходимые разъяснения по </w:t>
      </w:r>
      <w:r>
        <w:lastRenderedPageBreak/>
        <w:t>обращению в соответствующие органы власти или к соответствующим должностным лицам.</w:t>
      </w:r>
    </w:p>
    <w:p w:rsidR="00A2046C" w:rsidRDefault="00830840">
      <w:pPr>
        <w:ind w:left="42" w:right="159"/>
      </w:pPr>
      <w: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A2046C" w:rsidRDefault="00830840">
      <w:pPr>
        <w:ind w:left="42" w:right="159"/>
      </w:pPr>
      <w: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A2046C" w:rsidRDefault="00830840">
      <w:pPr>
        <w:ind w:left="42" w:right="159"/>
      </w:pPr>
      <w:proofErr w:type="gramStart"/>
      <w:r>
        <w:t>В случае если в течение календарного года поступило три</w:t>
      </w:r>
      <w:r w:rsidR="006A3577">
        <w:t xml:space="preserve"> </w:t>
      </w:r>
      <w:r>
        <w:t xml:space="preserve">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sidR="00DF051F">
        <w:t>контрольного органа</w:t>
      </w:r>
      <w:r w:rsidR="006A3577">
        <w:t xml:space="preserve"> </w:t>
      </w:r>
      <w: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roofErr w:type="gramEnd"/>
    </w:p>
    <w:p w:rsidR="00A2046C" w:rsidRDefault="00830840">
      <w:pPr>
        <w:ind w:left="42" w:right="159"/>
      </w:pPr>
      <w:r>
        <w:t xml:space="preserve">3.10. 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4">
        <w:r>
          <w:t>статьей 49</w:t>
        </w:r>
      </w:hyperlink>
      <w:r>
        <w:t xml:space="preserve"> Федерального закона  № 248-ФЗ.</w:t>
      </w:r>
    </w:p>
    <w:p w:rsidR="00A2046C" w:rsidRDefault="00830840">
      <w:pPr>
        <w:ind w:left="42" w:right="159"/>
      </w:pPr>
      <w:r>
        <w:t xml:space="preserve">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 </w:t>
      </w:r>
    </w:p>
    <w:p w:rsidR="00A2046C" w:rsidRDefault="00830840">
      <w:pPr>
        <w:ind w:left="42" w:right="159"/>
      </w:pPr>
      <w: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A2046C" w:rsidRPr="00DF051F" w:rsidRDefault="00830840">
      <w:pPr>
        <w:spacing w:after="0" w:line="248" w:lineRule="auto"/>
        <w:ind w:left="42" w:right="157" w:firstLine="710"/>
        <w:rPr>
          <w:color w:val="auto"/>
        </w:rPr>
      </w:pPr>
      <w:r>
        <w:t xml:space="preserve">Возражение на предостережение подается руководителю контрольного органа и рассматривается </w:t>
      </w:r>
      <w:r w:rsidRPr="00DF051F">
        <w:rPr>
          <w:color w:val="auto"/>
        </w:rPr>
        <w:t xml:space="preserve">лицом, уполномоченным на осуществление муниципального контроля. </w:t>
      </w:r>
    </w:p>
    <w:p w:rsidR="00A2046C" w:rsidRPr="00DF051F" w:rsidRDefault="00830840">
      <w:pPr>
        <w:spacing w:after="0"/>
        <w:ind w:left="42" w:right="156" w:firstLine="710"/>
        <w:rPr>
          <w:color w:val="auto"/>
        </w:rPr>
      </w:pPr>
      <w:r>
        <w:t xml:space="preserve">3.11. </w:t>
      </w:r>
      <w:r w:rsidRPr="00DF051F">
        <w:rPr>
          <w:color w:val="auto"/>
        </w:rPr>
        <w:t>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A2046C" w:rsidRDefault="00830840">
      <w:pPr>
        <w:ind w:left="42" w:right="159"/>
      </w:pPr>
      <w:r>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A2046C" w:rsidRDefault="00830840">
      <w:pPr>
        <w:ind w:left="42" w:right="159"/>
      </w:pPr>
      <w:r>
        <w:t>Заявление подается посредством Единого портала государственных и муниципальных услуг (функций).</w:t>
      </w:r>
    </w:p>
    <w:p w:rsidR="00A2046C" w:rsidRDefault="00830840">
      <w:pPr>
        <w:ind w:left="42" w:right="159"/>
      </w:pPr>
      <w: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A2046C" w:rsidRDefault="00830840">
      <w:pPr>
        <w:ind w:left="42" w:right="159"/>
      </w:pPr>
      <w:r>
        <w:lastRenderedPageBreak/>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A2046C" w:rsidRDefault="00830840">
      <w:pPr>
        <w:spacing w:after="310"/>
        <w:ind w:left="42" w:right="159"/>
      </w:pPr>
      <w: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A2046C" w:rsidRDefault="00830840">
      <w:pPr>
        <w:spacing w:after="306"/>
        <w:ind w:left="526" w:right="623" w:hanging="10"/>
        <w:jc w:val="center"/>
      </w:pPr>
      <w:r>
        <w:rPr>
          <w:b/>
        </w:rPr>
        <w:t>IV. Порядок организации муниципального контроля</w:t>
      </w:r>
    </w:p>
    <w:p w:rsidR="00A2046C" w:rsidRPr="00DF051F" w:rsidRDefault="00830840">
      <w:pPr>
        <w:spacing w:after="0"/>
        <w:ind w:left="42" w:right="156" w:firstLine="710"/>
        <w:rPr>
          <w:color w:val="auto"/>
        </w:rPr>
      </w:pPr>
      <w:r>
        <w:t xml:space="preserve">4.1. </w:t>
      </w:r>
      <w:r w:rsidRPr="00DF051F">
        <w:rPr>
          <w:color w:val="auto"/>
        </w:rPr>
        <w:t xml:space="preserve">Муниципальный контроль осуществляется без проведения плановых контрольных мероприятий. </w:t>
      </w:r>
    </w:p>
    <w:p w:rsidR="00A2046C" w:rsidRPr="00DF051F" w:rsidRDefault="00830840">
      <w:pPr>
        <w:spacing w:after="0"/>
        <w:ind w:left="42" w:right="156" w:firstLine="710"/>
        <w:rPr>
          <w:color w:val="auto"/>
        </w:rPr>
      </w:pPr>
      <w:r w:rsidRPr="00DF051F">
        <w:rPr>
          <w:color w:val="auto"/>
        </w:rPr>
        <w:t>По результатам проведения контрольных мероприятий публичная оценка уровня соблюдения обязательных требований не присваивается.</w:t>
      </w:r>
    </w:p>
    <w:p w:rsidR="00A2046C" w:rsidRDefault="00DF051F">
      <w:pPr>
        <w:ind w:left="42" w:right="159" w:firstLine="0"/>
      </w:pPr>
      <w:r>
        <w:tab/>
      </w:r>
      <w:r w:rsidR="00830840">
        <w:t>4.2. В рамках осуществления муниципального контроля при взаимодействии с контролируемым лицом проводятся следующие контрольные мероприятия:</w:t>
      </w:r>
    </w:p>
    <w:p w:rsidR="00A2046C" w:rsidRDefault="00830840">
      <w:pPr>
        <w:ind w:left="794" w:right="159" w:firstLine="0"/>
      </w:pPr>
      <w:r>
        <w:t>а) инспекционный визит;</w:t>
      </w:r>
    </w:p>
    <w:p w:rsidR="00A2046C" w:rsidRDefault="00830840">
      <w:pPr>
        <w:ind w:left="794" w:right="159" w:firstLine="0"/>
      </w:pPr>
      <w:r>
        <w:t>б) документарная проверка;</w:t>
      </w:r>
    </w:p>
    <w:p w:rsidR="00A2046C" w:rsidRDefault="00830840">
      <w:pPr>
        <w:ind w:left="794" w:right="159" w:firstLine="0"/>
      </w:pPr>
      <w:r>
        <w:t>в) выездная проверка.</w:t>
      </w:r>
    </w:p>
    <w:p w:rsidR="00A2046C" w:rsidRDefault="00830840">
      <w:pPr>
        <w:ind w:left="42" w:right="159"/>
      </w:pPr>
      <w: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A2046C" w:rsidRDefault="00830840">
      <w:pPr>
        <w:ind w:left="777" w:right="159" w:firstLine="0"/>
      </w:pPr>
      <w:r>
        <w:t xml:space="preserve">а) наблюдение за соблюдением обязательных требований (мониторинг </w:t>
      </w:r>
    </w:p>
    <w:p w:rsidR="00A2046C" w:rsidRDefault="00830840">
      <w:pPr>
        <w:ind w:left="42" w:right="159" w:firstLine="0"/>
      </w:pPr>
      <w:r>
        <w:t>безопасности);</w:t>
      </w:r>
    </w:p>
    <w:p w:rsidR="00A2046C" w:rsidRDefault="00830840">
      <w:pPr>
        <w:ind w:left="777" w:right="159" w:firstLine="0"/>
      </w:pPr>
      <w:r>
        <w:t>б) выездное обследование.</w:t>
      </w:r>
    </w:p>
    <w:p w:rsidR="00A2046C" w:rsidRDefault="00830840">
      <w:pPr>
        <w:ind w:left="42" w:right="159"/>
      </w:pPr>
      <w: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rsidR="00A2046C" w:rsidRDefault="00830840">
      <w:pPr>
        <w:ind w:left="42" w:right="159"/>
      </w:pPr>
      <w:r>
        <w:t>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rsidR="00A2046C" w:rsidRDefault="00830840">
      <w:pPr>
        <w:ind w:left="42" w:right="159"/>
      </w:pPr>
      <w:r>
        <w:t>4.5. 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w:t>
      </w:r>
      <w:hyperlink r:id="rId15">
        <w:r>
          <w:t xml:space="preserve"> статьей</w:t>
        </w:r>
      </w:hyperlink>
      <w:hyperlink r:id="rId16">
        <w:r>
          <w:t>57</w:t>
        </w:r>
      </w:hyperlink>
      <w:r>
        <w:t xml:space="preserve"> Федерального закона № 248-ФЗ.</w:t>
      </w:r>
    </w:p>
    <w:p w:rsidR="00A2046C" w:rsidRDefault="00830840">
      <w:pPr>
        <w:ind w:left="42" w:right="159"/>
      </w:pPr>
      <w:r>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на основании решения контрольного органа, подписанного </w:t>
      </w:r>
      <w:r>
        <w:lastRenderedPageBreak/>
        <w:t xml:space="preserve">уполномоченным должностным лицом, указанным в </w:t>
      </w:r>
      <w:hyperlink r:id="rId17">
        <w:r>
          <w:t>пункте 1.7</w:t>
        </w:r>
      </w:hyperlink>
      <w:r>
        <w:t xml:space="preserve"> Положения. В решении о проведении контрольного мероприятия указываются сведения, установленные </w:t>
      </w:r>
      <w:hyperlink r:id="rId18">
        <w:r>
          <w:t>частью 1 статьи 64</w:t>
        </w:r>
      </w:hyperlink>
      <w:r>
        <w:t xml:space="preserve"> Федерального закона № 248-ФЗ.</w:t>
      </w:r>
    </w:p>
    <w:p w:rsidR="00A2046C" w:rsidRDefault="00830840">
      <w:pPr>
        <w:ind w:left="42" w:right="159"/>
      </w:pPr>
      <w:r>
        <w:t>4.6. При проведении контрольных мероприятий в рамках осуществления муниципального контроля должностное лицо контрольного органа имеет право:</w:t>
      </w:r>
    </w:p>
    <w:p w:rsidR="00A2046C" w:rsidRDefault="00830840">
      <w:pPr>
        <w:ind w:left="794" w:right="159" w:firstLine="0"/>
      </w:pPr>
      <w:r>
        <w:t>а) совершать действия, предусмотренные частью 2 статьи 29 Федерального закона № 248-ФЗ;</w:t>
      </w:r>
    </w:p>
    <w:p w:rsidR="00DF051F" w:rsidRDefault="00830840" w:rsidP="00DF051F">
      <w:pPr>
        <w:ind w:left="42" w:right="159"/>
      </w:pPr>
      <w:r>
        <w:t>б) использовать для фиксации доказательств нарушений обязательных требований фотосъемку, ауди</w:t>
      </w:r>
      <w:proofErr w:type="gramStart"/>
      <w:r>
        <w:t>о-</w:t>
      </w:r>
      <w:proofErr w:type="gramEnd"/>
      <w:r>
        <w:t xml:space="preserve"> и (или) видеозапись, если совершение указанных действий не запрещено федеральными законами. </w:t>
      </w:r>
    </w:p>
    <w:p w:rsidR="00A2046C" w:rsidRDefault="00830840" w:rsidP="00DF051F">
      <w:pPr>
        <w:ind w:left="42" w:right="159"/>
      </w:pPr>
      <w:r>
        <w:t>в) выдавать предписания об устранении выявленных нарушений</w:t>
      </w:r>
      <w:r w:rsidR="006A3577">
        <w:t xml:space="preserve"> </w:t>
      </w:r>
      <w:r>
        <w:t xml:space="preserve">обязательных требований, </w:t>
      </w:r>
      <w:proofErr w:type="gramStart"/>
      <w:r>
        <w:t>выявленных</w:t>
      </w:r>
      <w:proofErr w:type="gramEnd"/>
      <w:r>
        <w:t xml:space="preserve"> в том числе в ходе наблюдения за соблюдением обязательных требований (мониторинга </w:t>
      </w:r>
      <w:r w:rsidR="00DF051F">
        <w:t>безопасности) с</w:t>
      </w:r>
      <w:r>
        <w:t xml:space="preserve"> указанием сроков их устранения;</w:t>
      </w:r>
    </w:p>
    <w:p w:rsidR="00A2046C" w:rsidRDefault="00830840">
      <w:pPr>
        <w:ind w:left="42" w:right="159"/>
      </w:pPr>
      <w:r>
        <w:t>4.7. Контрольный орган (</w:t>
      </w:r>
      <w:r w:rsidR="00DF051F">
        <w:t>инспектор</w:t>
      </w:r>
      <w:r>
        <w:t>)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A2046C" w:rsidRDefault="00830840">
      <w:pPr>
        <w:ind w:left="42" w:right="159"/>
      </w:pPr>
      <w:r>
        <w:t xml:space="preserve">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A2046C" w:rsidRDefault="00830840">
      <w:pPr>
        <w:ind w:left="42" w:right="159"/>
      </w:pPr>
      <w: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t>деятельности</w:t>
      </w:r>
      <w:proofErr w:type="gramEnd"/>
      <w: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r:id="rId19">
        <w:r>
          <w:t>частями 4</w:t>
        </w:r>
      </w:hyperlink>
      <w:r>
        <w:t xml:space="preserve"> и </w:t>
      </w:r>
      <w:hyperlink r:id="rId20">
        <w:r>
          <w:t>5 статьи 21</w:t>
        </w:r>
      </w:hyperlink>
      <w:r>
        <w:t xml:space="preserve"> Федерального закона № 248-ФЗ.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 </w:t>
      </w:r>
    </w:p>
    <w:p w:rsidR="00A2046C" w:rsidRDefault="00830840">
      <w:pPr>
        <w:ind w:left="42" w:right="159"/>
      </w:pPr>
      <w:r>
        <w:t xml:space="preserve">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w:t>
      </w:r>
      <w:r>
        <w:lastRenderedPageBreak/>
        <w:t xml:space="preserve">контрольных мероприятий, совершения контрольных действий, не требующих взаимодействия с контролируемым лицом. </w:t>
      </w:r>
    </w:p>
    <w:p w:rsidR="00A2046C" w:rsidRDefault="00830840">
      <w:pPr>
        <w:ind w:left="42" w:right="159"/>
      </w:pPr>
      <w:r>
        <w:t xml:space="preserve">4.11. </w:t>
      </w:r>
      <w:proofErr w:type="gramStart"/>
      <w: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A2046C" w:rsidRDefault="00830840">
      <w:pPr>
        <w:ind w:left="42" w:right="159"/>
      </w:pPr>
      <w:r>
        <w:t>4.12.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A2046C" w:rsidRDefault="00830840">
      <w:pPr>
        <w:numPr>
          <w:ilvl w:val="0"/>
          <w:numId w:val="11"/>
        </w:numPr>
        <w:ind w:right="159"/>
      </w:pPr>
      <w:r>
        <w:t>сведений, отнесенных законодательством Российской Федерации к государственной тайне;</w:t>
      </w:r>
    </w:p>
    <w:p w:rsidR="00A2046C" w:rsidRDefault="00830840">
      <w:pPr>
        <w:numPr>
          <w:ilvl w:val="0"/>
          <w:numId w:val="11"/>
        </w:numPr>
        <w:ind w:right="159"/>
      </w:pPr>
      <w:r>
        <w:t>объектов, территорий, которые законодательством Российской Федерации отнесены к режимным и особо важным объектам.</w:t>
      </w:r>
    </w:p>
    <w:p w:rsidR="00A2046C" w:rsidRDefault="00830840">
      <w:pPr>
        <w:ind w:left="42" w:right="159"/>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A2046C" w:rsidRDefault="00830840">
      <w:pPr>
        <w:ind w:left="42" w:right="159"/>
      </w:pPr>
      <w: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на проведение контрольного мероприятия, самостоятельно.</w:t>
      </w:r>
    </w:p>
    <w:p w:rsidR="00A2046C" w:rsidRDefault="00830840">
      <w:pPr>
        <w:numPr>
          <w:ilvl w:val="1"/>
          <w:numId w:val="15"/>
        </w:numPr>
        <w:ind w:right="159"/>
      </w:pPr>
      <w:proofErr w:type="gramStart"/>
      <w: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w:t>
      </w:r>
      <w:proofErr w:type="gramEnd"/>
      <w:r>
        <w:t xml:space="preserve"> </w:t>
      </w:r>
      <w:proofErr w:type="gramStart"/>
      <w:r>
        <w:t>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roofErr w:type="gramEnd"/>
    </w:p>
    <w:p w:rsidR="00A2046C" w:rsidRDefault="00830840">
      <w:pPr>
        <w:ind w:left="42" w:right="159"/>
      </w:pPr>
      <w:r>
        <w:lastRenderedPageBreak/>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A2046C" w:rsidRDefault="00830840">
      <w:pPr>
        <w:ind w:left="42" w:right="159"/>
      </w:pPr>
      <w: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A2046C" w:rsidRDefault="00830840">
      <w:pPr>
        <w:ind w:left="42" w:right="159"/>
      </w:pPr>
      <w:r>
        <w:t xml:space="preserve">По результатам мониторинга безопасности контрольным органом могут быть </w:t>
      </w:r>
      <w:r w:rsidR="000900C0">
        <w:t>приняты решения</w:t>
      </w:r>
      <w:r>
        <w:t>, предусмотренные частью 3 статьи 74 Федерального закона № 248-ФЗ.</w:t>
      </w:r>
    </w:p>
    <w:p w:rsidR="00A2046C" w:rsidRDefault="00830840">
      <w:pPr>
        <w:numPr>
          <w:ilvl w:val="1"/>
          <w:numId w:val="15"/>
        </w:numPr>
        <w:ind w:right="159"/>
      </w:pPr>
      <w:r>
        <w:t>Выездное обследование проводится в порядке</w:t>
      </w:r>
      <w:proofErr w:type="gramStart"/>
      <w:r>
        <w:t>,у</w:t>
      </w:r>
      <w:proofErr w:type="gramEnd"/>
      <w:r>
        <w:t>становленномстатьей75 Федерального закона № 248-ФЗ.</w:t>
      </w:r>
    </w:p>
    <w:p w:rsidR="00A2046C" w:rsidRDefault="00830840">
      <w:pPr>
        <w:ind w:left="42" w:right="159"/>
      </w:pPr>
      <w: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A2046C" w:rsidRDefault="00830840">
      <w:pPr>
        <w:numPr>
          <w:ilvl w:val="0"/>
          <w:numId w:val="11"/>
        </w:numPr>
        <w:ind w:right="159"/>
      </w:pPr>
      <w:r>
        <w:t>осмотр;</w:t>
      </w:r>
    </w:p>
    <w:p w:rsidR="000900C0" w:rsidRDefault="00830840">
      <w:pPr>
        <w:numPr>
          <w:ilvl w:val="0"/>
          <w:numId w:val="11"/>
        </w:numPr>
        <w:ind w:right="159"/>
      </w:pPr>
      <w:r>
        <w:t>инструментальное обследование (с применением видеозаписи);</w:t>
      </w:r>
    </w:p>
    <w:p w:rsidR="00A2046C" w:rsidRDefault="00830840">
      <w:pPr>
        <w:numPr>
          <w:ilvl w:val="0"/>
          <w:numId w:val="11"/>
        </w:numPr>
        <w:ind w:right="159"/>
      </w:pPr>
      <w:r>
        <w:t>испытание.</w:t>
      </w:r>
    </w:p>
    <w:p w:rsidR="00A2046C" w:rsidRPr="003972AC" w:rsidRDefault="00830840">
      <w:pPr>
        <w:spacing w:after="0"/>
        <w:ind w:left="42" w:right="156" w:firstLine="710"/>
        <w:rPr>
          <w:color w:val="auto"/>
        </w:rPr>
      </w:pPr>
      <w:r w:rsidRPr="003972AC">
        <w:rPr>
          <w:color w:val="auto"/>
        </w:rPr>
        <w:t xml:space="preserve">Кроме случаев, установленных частью 2 статьи 87 Федерального закона № 248-ФЗ, по результатам проведения контрольного мероприятия без взаимодействия акт контрольного мероприятия не составляется. </w:t>
      </w:r>
    </w:p>
    <w:p w:rsidR="00A2046C" w:rsidRDefault="00830840">
      <w:pPr>
        <w:ind w:left="42" w:right="159"/>
      </w:pPr>
      <w:r>
        <w:t>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A2046C" w:rsidRDefault="00830840">
      <w:pPr>
        <w:ind w:left="42" w:right="159"/>
      </w:pPr>
      <w:r>
        <w:t>В ходе инспекционного визита могут совершаться следующие контрольные действия:</w:t>
      </w:r>
    </w:p>
    <w:p w:rsidR="00A2046C" w:rsidRDefault="00830840">
      <w:pPr>
        <w:numPr>
          <w:ilvl w:val="0"/>
          <w:numId w:val="11"/>
        </w:numPr>
        <w:ind w:right="159"/>
      </w:pPr>
      <w:r>
        <w:t>осмотр;</w:t>
      </w:r>
    </w:p>
    <w:p w:rsidR="00A2046C" w:rsidRDefault="00830840">
      <w:pPr>
        <w:numPr>
          <w:ilvl w:val="0"/>
          <w:numId w:val="11"/>
        </w:numPr>
        <w:ind w:right="159"/>
      </w:pPr>
      <w:r>
        <w:t>опрос;</w:t>
      </w:r>
    </w:p>
    <w:p w:rsidR="00A2046C" w:rsidRDefault="00830840">
      <w:pPr>
        <w:numPr>
          <w:ilvl w:val="0"/>
          <w:numId w:val="11"/>
        </w:numPr>
        <w:ind w:right="159"/>
      </w:pPr>
      <w:r>
        <w:t>получение письменных объяснений;</w:t>
      </w:r>
    </w:p>
    <w:p w:rsidR="00A2046C" w:rsidRDefault="00830840">
      <w:pPr>
        <w:numPr>
          <w:ilvl w:val="0"/>
          <w:numId w:val="11"/>
        </w:numPr>
        <w:ind w:right="159"/>
      </w:pPr>
      <w:r>
        <w:t>инструментальное обследование;</w:t>
      </w:r>
    </w:p>
    <w:p w:rsidR="00A2046C" w:rsidRDefault="00830840">
      <w:pPr>
        <w:numPr>
          <w:ilvl w:val="0"/>
          <w:numId w:val="11"/>
        </w:numPr>
        <w:ind w:right="159"/>
      </w:pPr>
      <w: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2046C" w:rsidRDefault="00830840">
      <w:pPr>
        <w:ind w:left="42" w:right="159"/>
      </w:pPr>
      <w:r>
        <w:t>Инспекционный визит проводится без предварительного уведомления контролируемого лица и собственника производственного объекта.</w:t>
      </w:r>
    </w:p>
    <w:p w:rsidR="00A2046C" w:rsidRDefault="00830840">
      <w:pPr>
        <w:ind w:left="42" w:right="159"/>
      </w:pPr>
      <w: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2046C" w:rsidRDefault="00830840">
      <w:pPr>
        <w:spacing w:after="0" w:line="238" w:lineRule="auto"/>
        <w:ind w:left="772" w:right="0" w:hanging="10"/>
        <w:jc w:val="left"/>
      </w:pPr>
      <w:r>
        <w:t xml:space="preserve">Внеплановый инспекционный визит может проводиться только по согласованию с органами прокуратуры, за исключением случаев его </w:t>
      </w:r>
      <w:r>
        <w:lastRenderedPageBreak/>
        <w:t xml:space="preserve">проведения в соответствии с </w:t>
      </w:r>
      <w:hyperlink r:id="rId21">
        <w:r>
          <w:t>пунктами 3</w:t>
        </w:r>
      </w:hyperlink>
      <w:r>
        <w:t xml:space="preserve">, </w:t>
      </w:r>
      <w:hyperlink r:id="rId22">
        <w:r>
          <w:t>4</w:t>
        </w:r>
      </w:hyperlink>
      <w:r>
        <w:t xml:space="preserve">, </w:t>
      </w:r>
      <w:hyperlink r:id="rId23">
        <w:r>
          <w:t>6</w:t>
        </w:r>
      </w:hyperlink>
      <w:r>
        <w:t xml:space="preserve">, </w:t>
      </w:r>
      <w:hyperlink r:id="rId24">
        <w:r>
          <w:t>8 части 1</w:t>
        </w:r>
      </w:hyperlink>
      <w:r>
        <w:t xml:space="preserve">, </w:t>
      </w:r>
      <w:hyperlink r:id="rId25">
        <w:r>
          <w:t>частью 3 статьи 57</w:t>
        </w:r>
      </w:hyperlink>
      <w:r>
        <w:t xml:space="preserve"> и </w:t>
      </w:r>
      <w:hyperlink r:id="rId26">
        <w:r>
          <w:t>частью 12 статьи 66</w:t>
        </w:r>
      </w:hyperlink>
      <w:r>
        <w:t xml:space="preserve"> Федерального закона № 248-ФЗ. </w:t>
      </w:r>
    </w:p>
    <w:p w:rsidR="00A2046C" w:rsidRDefault="00830840">
      <w:pPr>
        <w:ind w:left="42" w:right="159"/>
      </w:pPr>
      <w:r>
        <w:t>4.16. Документарная проверка проводится в порядке, установленном статьей 72 Федерального закона № 248-ФЗ.</w:t>
      </w:r>
    </w:p>
    <w:p w:rsidR="00A2046C" w:rsidRDefault="00830840">
      <w:pPr>
        <w:ind w:left="42" w:right="159"/>
      </w:pPr>
      <w: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A2046C" w:rsidRDefault="00830840">
      <w:pPr>
        <w:ind w:left="42" w:right="159"/>
      </w:pPr>
      <w:r>
        <w:t xml:space="preserve">В ходе документарной проверки могут совершаться следующие </w:t>
      </w:r>
      <w:r w:rsidR="000900C0">
        <w:t>контрольные действия</w:t>
      </w:r>
      <w:r>
        <w:t>:</w:t>
      </w:r>
    </w:p>
    <w:p w:rsidR="000900C0" w:rsidRDefault="00830840">
      <w:pPr>
        <w:numPr>
          <w:ilvl w:val="0"/>
          <w:numId w:val="11"/>
        </w:numPr>
        <w:spacing w:after="0" w:line="238" w:lineRule="auto"/>
        <w:ind w:right="159"/>
      </w:pPr>
      <w:r>
        <w:t>получение письменных объяснений;</w:t>
      </w:r>
    </w:p>
    <w:p w:rsidR="000900C0" w:rsidRDefault="00830840">
      <w:pPr>
        <w:numPr>
          <w:ilvl w:val="0"/>
          <w:numId w:val="11"/>
        </w:numPr>
        <w:spacing w:after="0" w:line="238" w:lineRule="auto"/>
        <w:ind w:right="159"/>
      </w:pPr>
      <w:r>
        <w:t xml:space="preserve"> истребование документов; </w:t>
      </w:r>
    </w:p>
    <w:p w:rsidR="00A2046C" w:rsidRDefault="00830840">
      <w:pPr>
        <w:numPr>
          <w:ilvl w:val="0"/>
          <w:numId w:val="11"/>
        </w:numPr>
        <w:spacing w:after="0" w:line="238" w:lineRule="auto"/>
        <w:ind w:right="159"/>
      </w:pPr>
      <w:r>
        <w:t xml:space="preserve">экспертиза. </w:t>
      </w:r>
    </w:p>
    <w:p w:rsidR="00A2046C" w:rsidRDefault="00830840">
      <w:pPr>
        <w:ind w:left="42" w:right="159"/>
      </w:pPr>
      <w:r>
        <w:t xml:space="preserve">Срок проведения документарной проверки не может превышать десять рабочих дней. </w:t>
      </w:r>
      <w:proofErr w:type="gramStart"/>
      <w: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2046C" w:rsidRDefault="00830840">
      <w:pPr>
        <w:ind w:left="42" w:right="159"/>
      </w:pPr>
      <w: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r>
          <w:t>пунктами 3</w:t>
        </w:r>
      </w:hyperlink>
      <w:r>
        <w:t xml:space="preserve">, </w:t>
      </w:r>
      <w:hyperlink r:id="rId28">
        <w:r>
          <w:t>4</w:t>
        </w:r>
      </w:hyperlink>
      <w:r>
        <w:t xml:space="preserve">, </w:t>
      </w:r>
      <w:hyperlink r:id="rId29">
        <w:r>
          <w:t>6</w:t>
        </w:r>
      </w:hyperlink>
      <w:r>
        <w:t xml:space="preserve">, </w:t>
      </w:r>
      <w:hyperlink r:id="rId30">
        <w:r>
          <w:t>8 части 1 статьи 57</w:t>
        </w:r>
      </w:hyperlink>
      <w:r>
        <w:t xml:space="preserve">  Федерального закона № 248-ФЗ. </w:t>
      </w:r>
    </w:p>
    <w:p w:rsidR="00A2046C" w:rsidRDefault="00830840">
      <w:pPr>
        <w:ind w:left="42" w:right="159" w:firstLine="680"/>
      </w:pPr>
      <w:r>
        <w:t>4.17.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A2046C" w:rsidRDefault="00830840">
      <w:pPr>
        <w:ind w:left="42" w:right="159"/>
      </w:pPr>
      <w:r>
        <w:t>В ходе выездной проверки могут совершаться следующие контрольные действия:</w:t>
      </w:r>
    </w:p>
    <w:p w:rsidR="00A2046C" w:rsidRDefault="00830840">
      <w:pPr>
        <w:numPr>
          <w:ilvl w:val="0"/>
          <w:numId w:val="11"/>
        </w:numPr>
        <w:ind w:right="159"/>
      </w:pPr>
      <w:r>
        <w:t>осмотр;</w:t>
      </w:r>
    </w:p>
    <w:p w:rsidR="00A2046C" w:rsidRDefault="00830840">
      <w:pPr>
        <w:numPr>
          <w:ilvl w:val="0"/>
          <w:numId w:val="11"/>
        </w:numPr>
        <w:ind w:right="159"/>
      </w:pPr>
      <w:r>
        <w:t>досмотр;</w:t>
      </w:r>
    </w:p>
    <w:p w:rsidR="00A2046C" w:rsidRDefault="00830840">
      <w:pPr>
        <w:numPr>
          <w:ilvl w:val="0"/>
          <w:numId w:val="11"/>
        </w:numPr>
        <w:ind w:right="159"/>
      </w:pPr>
      <w:r>
        <w:t>опрос;</w:t>
      </w:r>
    </w:p>
    <w:p w:rsidR="00A2046C" w:rsidRDefault="00830840">
      <w:pPr>
        <w:numPr>
          <w:ilvl w:val="0"/>
          <w:numId w:val="11"/>
        </w:numPr>
        <w:ind w:right="159"/>
      </w:pPr>
      <w:r>
        <w:t>получение письменных объяснений;</w:t>
      </w:r>
    </w:p>
    <w:p w:rsidR="00A2046C" w:rsidRDefault="00830840">
      <w:pPr>
        <w:numPr>
          <w:ilvl w:val="0"/>
          <w:numId w:val="11"/>
        </w:numPr>
        <w:ind w:right="159"/>
      </w:pPr>
      <w:r>
        <w:lastRenderedPageBreak/>
        <w:t>истребование документов;</w:t>
      </w:r>
    </w:p>
    <w:p w:rsidR="00A2046C" w:rsidRDefault="00830840">
      <w:pPr>
        <w:numPr>
          <w:ilvl w:val="0"/>
          <w:numId w:val="11"/>
        </w:numPr>
        <w:ind w:right="159"/>
      </w:pPr>
      <w:r>
        <w:t>инструментальное обследование.</w:t>
      </w:r>
    </w:p>
    <w:p w:rsidR="00A2046C" w:rsidRDefault="00830840">
      <w:pPr>
        <w:ind w:left="42" w:right="159"/>
      </w:pPr>
      <w: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r>
          <w:t>пунктами 3</w:t>
        </w:r>
      </w:hyperlink>
      <w:r>
        <w:t xml:space="preserve">, </w:t>
      </w:r>
      <w:hyperlink r:id="rId32">
        <w:r>
          <w:t>4</w:t>
        </w:r>
      </w:hyperlink>
      <w:r>
        <w:t xml:space="preserve">, </w:t>
      </w:r>
      <w:hyperlink r:id="rId33">
        <w:r>
          <w:t>6</w:t>
        </w:r>
      </w:hyperlink>
      <w:r>
        <w:t xml:space="preserve">, </w:t>
      </w:r>
      <w:hyperlink r:id="rId34">
        <w:r>
          <w:t>8 части 1</w:t>
        </w:r>
      </w:hyperlink>
      <w:r>
        <w:t xml:space="preserve">, </w:t>
      </w:r>
      <w:hyperlink r:id="rId35">
        <w:r>
          <w:t>частью 3 статьи 57</w:t>
        </w:r>
      </w:hyperlink>
      <w:r>
        <w:t xml:space="preserve"> и </w:t>
      </w:r>
      <w:hyperlink r:id="rId36">
        <w:r>
          <w:t>частями 12</w:t>
        </w:r>
      </w:hyperlink>
      <w:r>
        <w:t xml:space="preserve"> и </w:t>
      </w:r>
      <w:hyperlink r:id="rId37">
        <w:r>
          <w:t>12.1 статьи 66</w:t>
        </w:r>
      </w:hyperlink>
      <w:r>
        <w:t xml:space="preserve">  Федерального закона № 248-ФЗ. </w:t>
      </w:r>
    </w:p>
    <w:p w:rsidR="00A2046C" w:rsidRDefault="00830840">
      <w:pPr>
        <w:ind w:left="42" w:right="159"/>
      </w:pPr>
      <w:r>
        <w:t xml:space="preserve">Срок проведения выездной проверки не может превышать десять рабочих дней. </w:t>
      </w:r>
      <w:proofErr w:type="gramStart"/>
      <w: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w:t>
      </w:r>
      <w:hyperlink r:id="rId38">
        <w:r>
          <w:t>пункт 6 части 1 статьи 57</w:t>
        </w:r>
      </w:hyperlink>
      <w:r>
        <w:t xml:space="preserve"> Федерального закона № 248-ФЗ и которая для </w:t>
      </w:r>
      <w:proofErr w:type="spellStart"/>
      <w:r>
        <w:t>микропредприятия</w:t>
      </w:r>
      <w:proofErr w:type="spellEnd"/>
      <w:r>
        <w:t xml:space="preserve"> не может продолжаться более сорока часов. </w:t>
      </w:r>
      <w:proofErr w:type="gramEnd"/>
    </w:p>
    <w:p w:rsidR="00A2046C" w:rsidRDefault="00830840">
      <w:pPr>
        <w:ind w:left="42" w:right="159"/>
      </w:pPr>
      <w:r>
        <w:t>4.18.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A2046C" w:rsidRDefault="00830840">
      <w:pPr>
        <w:ind w:left="42" w:right="159"/>
      </w:pPr>
      <w:r>
        <w:t>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A2046C" w:rsidRDefault="00830840">
      <w:pPr>
        <w:numPr>
          <w:ilvl w:val="0"/>
          <w:numId w:val="11"/>
        </w:numPr>
        <w:ind w:right="159"/>
      </w:pPr>
      <w:r>
        <w:t>нахождение на стационарном лечении в медицинском учреждении;</w:t>
      </w:r>
    </w:p>
    <w:p w:rsidR="00A2046C" w:rsidRDefault="00830840">
      <w:pPr>
        <w:numPr>
          <w:ilvl w:val="0"/>
          <w:numId w:val="11"/>
        </w:numPr>
        <w:ind w:right="159"/>
      </w:pPr>
      <w:r>
        <w:t>нахождение за пределами Российской Федерации;</w:t>
      </w:r>
    </w:p>
    <w:p w:rsidR="00A2046C" w:rsidRDefault="00830840">
      <w:pPr>
        <w:numPr>
          <w:ilvl w:val="0"/>
          <w:numId w:val="11"/>
        </w:numPr>
        <w:ind w:right="159"/>
      </w:pPr>
      <w:r>
        <w:t>административный арест;</w:t>
      </w:r>
    </w:p>
    <w:p w:rsidR="00A2046C" w:rsidRDefault="00830840">
      <w:pPr>
        <w:numPr>
          <w:ilvl w:val="0"/>
          <w:numId w:val="11"/>
        </w:numPr>
        <w:ind w:right="159"/>
      </w:pPr>
      <w: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A2046C" w:rsidRDefault="00830840">
      <w:pPr>
        <w:numPr>
          <w:ilvl w:val="0"/>
          <w:numId w:val="11"/>
        </w:numPr>
        <w:ind w:right="159"/>
      </w:pPr>
      <w:r>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Информация лица должна содержать:</w:t>
      </w:r>
    </w:p>
    <w:p w:rsidR="00A2046C" w:rsidRDefault="00830840">
      <w:pPr>
        <w:spacing w:after="12"/>
        <w:ind w:left="42" w:right="0" w:hanging="10"/>
        <w:jc w:val="center"/>
      </w:pPr>
      <w:r>
        <w:t>а) описание обстоятельств непреодолимой силы и их продолжительность;</w:t>
      </w:r>
    </w:p>
    <w:p w:rsidR="00C76485" w:rsidRDefault="00830840" w:rsidP="00C76485">
      <w:pPr>
        <w:ind w:left="42" w:right="159" w:firstLine="454"/>
      </w:pPr>
      <w: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A2046C" w:rsidRDefault="00830840" w:rsidP="00C76485">
      <w:pPr>
        <w:ind w:left="42" w:right="159" w:firstLine="454"/>
      </w:pPr>
      <w:r>
        <w:t xml:space="preserve">в) указание на срок, необходимый для устранения обстоятельств, </w:t>
      </w:r>
    </w:p>
    <w:p w:rsidR="00A2046C" w:rsidRDefault="00830840">
      <w:pPr>
        <w:ind w:left="42" w:right="159" w:firstLine="0"/>
      </w:pPr>
      <w:proofErr w:type="gramStart"/>
      <w:r>
        <w:t>препятствующих</w:t>
      </w:r>
      <w:proofErr w:type="gramEnd"/>
      <w:r>
        <w:t xml:space="preserve"> присутствию при проведении контрольного мероприятия.</w:t>
      </w:r>
    </w:p>
    <w:p w:rsidR="00A2046C" w:rsidRDefault="00830840">
      <w:pPr>
        <w:ind w:left="42" w:right="159" w:firstLine="454"/>
      </w:pPr>
      <w:r>
        <w:t xml:space="preserve">При предоставлении указанной информации проведение контрольного мероприятия переносится контрольным органом на срок, необходимый для </w:t>
      </w:r>
      <w:r>
        <w:lastRenderedPageBreak/>
        <w:t>устранения обстоятельств, послуживших поводом для данного обращения индивидуального предпринимателя, гражданина.</w:t>
      </w:r>
    </w:p>
    <w:p w:rsidR="000900C0" w:rsidRDefault="000900C0">
      <w:pPr>
        <w:ind w:left="42" w:right="159" w:firstLine="454"/>
      </w:pPr>
    </w:p>
    <w:p w:rsidR="00A2046C" w:rsidRDefault="00830840">
      <w:pPr>
        <w:spacing w:after="306"/>
        <w:ind w:left="526" w:right="624" w:hanging="10"/>
        <w:jc w:val="center"/>
      </w:pPr>
      <w:r>
        <w:rPr>
          <w:b/>
        </w:rPr>
        <w:t>V. Результаты контрольного мероприятия</w:t>
      </w:r>
    </w:p>
    <w:p w:rsidR="00A2046C" w:rsidRDefault="00830840">
      <w:pPr>
        <w:numPr>
          <w:ilvl w:val="1"/>
          <w:numId w:val="12"/>
        </w:numPr>
        <w:ind w:right="159"/>
      </w:pPr>
      <w:proofErr w:type="gramStart"/>
      <w:r>
        <w:t xml:space="preserve">Результатами контрольного мероприятия являются </w:t>
      </w:r>
      <w:proofErr w:type="spellStart"/>
      <w:r>
        <w:t>оценкасоблюдения</w:t>
      </w:r>
      <w:proofErr w:type="spellEnd"/>
      <w:r>
        <w:t xml:space="preserve">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roofErr w:type="gramEnd"/>
    </w:p>
    <w:p w:rsidR="00A2046C" w:rsidRDefault="00830840">
      <w:pPr>
        <w:ind w:left="42" w:right="159"/>
      </w:pPr>
      <w:r>
        <w:t>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w:t>
      </w:r>
      <w:r w:rsidR="000900C0">
        <w:t>ФЗ, по</w:t>
      </w:r>
      <w:r>
        <w:t xml:space="preserve">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w:t>
      </w:r>
      <w:proofErr w:type="gramStart"/>
      <w:r>
        <w:t>,</w:t>
      </w:r>
      <w:proofErr w:type="gramEnd"/>
      <w: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A2046C" w:rsidRDefault="00830840">
      <w:pPr>
        <w:ind w:left="42" w:right="159"/>
      </w:pPr>
      <w:r>
        <w:t xml:space="preserve">Акт составляется в сроки, определенные частью 3 статьи 87 Федерального закона № 248-ФЗ. </w:t>
      </w:r>
    </w:p>
    <w:p w:rsidR="00A2046C" w:rsidRDefault="00830840">
      <w:pPr>
        <w:numPr>
          <w:ilvl w:val="1"/>
          <w:numId w:val="12"/>
        </w:numPr>
        <w:ind w:right="159"/>
      </w:pPr>
      <w:r>
        <w:t>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2046C" w:rsidRDefault="00830840">
      <w:pPr>
        <w:ind w:left="42" w:right="159"/>
      </w:pPr>
      <w:r>
        <w:t xml:space="preserve">Предписание, указанное в абзаце 1 </w:t>
      </w:r>
      <w:r w:rsidR="000900C0">
        <w:t>настоящего пункта,</w:t>
      </w:r>
      <w:r>
        <w:t xml:space="preserve"> выдается в порядке, определенном статьей 90.1 Федерального закона № 248-ФЗ. </w:t>
      </w:r>
    </w:p>
    <w:p w:rsidR="00A2046C" w:rsidRDefault="00830840">
      <w:pPr>
        <w:numPr>
          <w:ilvl w:val="1"/>
          <w:numId w:val="12"/>
        </w:numPr>
        <w:spacing w:after="310"/>
        <w:ind w:right="159"/>
      </w:pPr>
      <w:r>
        <w:t xml:space="preserve">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39">
        <w:r>
          <w:t>статьями 39</w:t>
        </w:r>
      </w:hyperlink>
      <w:r>
        <w:t xml:space="preserve"> - </w:t>
      </w:r>
      <w:hyperlink r:id="rId40">
        <w:r>
          <w:t>43</w:t>
        </w:r>
      </w:hyperlink>
      <w:r>
        <w:t xml:space="preserve"> Федерального закона № 248-ФЗ.</w:t>
      </w:r>
    </w:p>
    <w:p w:rsidR="00A2046C" w:rsidRDefault="00830840">
      <w:pPr>
        <w:spacing w:after="0"/>
        <w:ind w:left="1140" w:right="1165" w:hanging="10"/>
        <w:jc w:val="center"/>
      </w:pPr>
      <w:r>
        <w:rPr>
          <w:b/>
        </w:rPr>
        <w:t>VI. Обжалование решений контрольных органов, действий (бездействия) их должностных лиц</w:t>
      </w:r>
    </w:p>
    <w:p w:rsidR="00A2046C" w:rsidRDefault="00830840">
      <w:pPr>
        <w:numPr>
          <w:ilvl w:val="1"/>
          <w:numId w:val="13"/>
        </w:numPr>
        <w:spacing w:after="0" w:line="238" w:lineRule="auto"/>
        <w:ind w:right="162" w:firstLine="794"/>
      </w:pPr>
      <w:r>
        <w:rPr>
          <w:color w:val="00000A"/>
        </w:rPr>
        <w:lastRenderedPageBreak/>
        <w:t>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A2046C" w:rsidRDefault="00830840">
      <w:pPr>
        <w:numPr>
          <w:ilvl w:val="1"/>
          <w:numId w:val="13"/>
        </w:numPr>
        <w:spacing w:after="0" w:line="238" w:lineRule="auto"/>
        <w:ind w:right="162" w:firstLine="794"/>
      </w:pPr>
      <w:r>
        <w:rPr>
          <w:color w:val="00000A"/>
        </w:rPr>
        <w:t xml:space="preserve">Судебное обжалование решений контрольного органа, действий (бездействия) должностных лиц контрольного </w:t>
      </w:r>
      <w:r w:rsidR="000900C0">
        <w:rPr>
          <w:color w:val="00000A"/>
        </w:rPr>
        <w:t xml:space="preserve">органа, </w:t>
      </w:r>
      <w:proofErr w:type="gramStart"/>
      <w:r w:rsidR="000900C0">
        <w:rPr>
          <w:color w:val="00000A"/>
        </w:rPr>
        <w:t>возможно</w:t>
      </w:r>
      <w:proofErr w:type="gramEnd"/>
      <w:r>
        <w:rPr>
          <w:color w:val="00000A"/>
        </w:rPr>
        <w:t xml:space="preserve"> только после их досудебного обжалования, за исключением установленных частью 2 статьи 39 Федерального закона от 31.07.2020 № 248-ФЗ. </w:t>
      </w:r>
    </w:p>
    <w:p w:rsidR="00A2046C" w:rsidRDefault="00830840">
      <w:pPr>
        <w:numPr>
          <w:ilvl w:val="1"/>
          <w:numId w:val="13"/>
        </w:numPr>
        <w:spacing w:after="0" w:line="238" w:lineRule="auto"/>
        <w:ind w:right="162" w:firstLine="794"/>
      </w:pPr>
      <w:r>
        <w:rPr>
          <w:color w:val="00000A"/>
        </w:rPr>
        <w:t>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 248-ФЗ.</w:t>
      </w:r>
    </w:p>
    <w:p w:rsidR="00A2046C" w:rsidRDefault="00830840">
      <w:pPr>
        <w:ind w:left="42" w:right="159" w:firstLine="0"/>
      </w:pPr>
      <w:r>
        <w:t xml:space="preserve">В досудебном порядке со стороны контролируемых лиц, права и законные интересы которых, по их мнению, были нарушены, обжалованию подлежат: </w:t>
      </w:r>
    </w:p>
    <w:p w:rsidR="00A2046C" w:rsidRDefault="00830840">
      <w:pPr>
        <w:numPr>
          <w:ilvl w:val="0"/>
          <w:numId w:val="11"/>
        </w:numPr>
        <w:ind w:right="159"/>
      </w:pPr>
      <w:r>
        <w:t xml:space="preserve">решения о проведении контрольных мероприятий и обязательных профилактических визитов; </w:t>
      </w:r>
    </w:p>
    <w:p w:rsidR="00A2046C" w:rsidRDefault="00830840">
      <w:pPr>
        <w:numPr>
          <w:ilvl w:val="0"/>
          <w:numId w:val="11"/>
        </w:numPr>
        <w:ind w:right="159"/>
      </w:pPr>
      <w:r>
        <w:t>актов контрольных мероприятий и обязательных профилактических визитов, предписаний об устранении выявленных нарушений;</w:t>
      </w:r>
    </w:p>
    <w:p w:rsidR="00A2046C" w:rsidRDefault="00830840">
      <w:pPr>
        <w:numPr>
          <w:ilvl w:val="0"/>
          <w:numId w:val="11"/>
        </w:numPr>
        <w:ind w:right="159"/>
      </w:pPr>
      <w:r>
        <w:t>действия (бездействия) должностных лиц контрольного органа в рамках контрольных мероприятий и обязательных профилактических визитов;</w:t>
      </w:r>
    </w:p>
    <w:p w:rsidR="00A2046C" w:rsidRDefault="00830840">
      <w:pPr>
        <w:numPr>
          <w:ilvl w:val="0"/>
          <w:numId w:val="11"/>
        </w:numPr>
        <w:ind w:right="159"/>
      </w:pPr>
      <w:r>
        <w:t>решений об отнесении объектов контроля к соответствующей категории риска;</w:t>
      </w:r>
    </w:p>
    <w:p w:rsidR="00A2046C" w:rsidRDefault="00830840">
      <w:pPr>
        <w:numPr>
          <w:ilvl w:val="0"/>
          <w:numId w:val="11"/>
        </w:numPr>
        <w:ind w:right="159"/>
      </w:pPr>
      <w:r>
        <w:t>решений об отказе в проведении обязательных профилактических визитов по заявлениям контролируемых лиц;</w:t>
      </w:r>
    </w:p>
    <w:p w:rsidR="00A2046C" w:rsidRDefault="00830840">
      <w:pPr>
        <w:numPr>
          <w:ilvl w:val="0"/>
          <w:numId w:val="11"/>
        </w:numPr>
        <w:ind w:right="159"/>
      </w:pPr>
      <w:r>
        <w:t>иных решений, принимаемых контрольными органами по итогам профилактических и (или) контрольных мероприятий, предусмотренных настоящим Федеральным законом, в отношении контролируемых лиц или объектов контроля.</w:t>
      </w:r>
    </w:p>
    <w:p w:rsidR="00A2046C" w:rsidRDefault="00830840">
      <w:pPr>
        <w:numPr>
          <w:ilvl w:val="1"/>
          <w:numId w:val="14"/>
        </w:numPr>
        <w:spacing w:after="0" w:line="238" w:lineRule="auto"/>
        <w:ind w:right="162"/>
      </w:pPr>
      <w:r>
        <w:rPr>
          <w:color w:val="00000A"/>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за исключением случая, предусмотренного частью 1.1 статьи 40 Федерального закона № 248-ФЗ.</w:t>
      </w:r>
    </w:p>
    <w:p w:rsidR="00A2046C" w:rsidRDefault="00830840">
      <w:pPr>
        <w:numPr>
          <w:ilvl w:val="1"/>
          <w:numId w:val="14"/>
        </w:numPr>
        <w:spacing w:after="0" w:line="238" w:lineRule="auto"/>
        <w:ind w:right="162"/>
      </w:pPr>
      <w:r>
        <w:rPr>
          <w:color w:val="00000A"/>
        </w:rPr>
        <w:t xml:space="preserve">Жалоба, содержащая сведения и документы, составляющие государственную или охраняемую законом тайну, подается в соответствии с пунктом 1.1. части 1 </w:t>
      </w:r>
      <w:r w:rsidR="000900C0">
        <w:rPr>
          <w:color w:val="00000A"/>
        </w:rPr>
        <w:t>статьи 40</w:t>
      </w:r>
      <w:r>
        <w:rPr>
          <w:color w:val="00000A"/>
        </w:rPr>
        <w:t xml:space="preserve"> Федерального закона № 248-ФЗ.</w:t>
      </w:r>
    </w:p>
    <w:p w:rsidR="00A2046C" w:rsidRDefault="00830840">
      <w:pPr>
        <w:numPr>
          <w:ilvl w:val="1"/>
          <w:numId w:val="14"/>
        </w:numPr>
        <w:ind w:right="162"/>
      </w:pPr>
      <w:r>
        <w:t xml:space="preserve">Жалоба, поданная в электронном виде, должна быть подписана в соответствии с требованиями части 1 статьи 40 Федерального закона № 248-ФЗ. </w:t>
      </w:r>
    </w:p>
    <w:p w:rsidR="00A2046C" w:rsidRDefault="00830840">
      <w:pPr>
        <w:numPr>
          <w:ilvl w:val="1"/>
          <w:numId w:val="14"/>
        </w:numPr>
        <w:spacing w:after="0" w:line="238" w:lineRule="auto"/>
        <w:ind w:right="162"/>
      </w:pPr>
      <w:r>
        <w:rPr>
          <w:color w:val="00000A"/>
        </w:rPr>
        <w:t>Материалы, прикладываемые к жалобе, в том числе фото- и видеоматериалы, представляются контролируемым лицом в электронном виде.</w:t>
      </w:r>
    </w:p>
    <w:p w:rsidR="00A2046C" w:rsidRDefault="00830840">
      <w:pPr>
        <w:numPr>
          <w:ilvl w:val="1"/>
          <w:numId w:val="14"/>
        </w:numPr>
        <w:spacing w:after="0" w:line="238" w:lineRule="auto"/>
        <w:ind w:right="162"/>
      </w:pPr>
      <w:r>
        <w:rPr>
          <w:color w:val="00000A"/>
        </w:rPr>
        <w:t xml:space="preserve">Жалоба на решение контрольного органа, действий (бездействия) его должностных лиц рассматривается руководителем контрольного органа. </w:t>
      </w:r>
    </w:p>
    <w:p w:rsidR="00A2046C" w:rsidRDefault="00830840">
      <w:pPr>
        <w:numPr>
          <w:ilvl w:val="1"/>
          <w:numId w:val="14"/>
        </w:numPr>
        <w:spacing w:after="0" w:line="238" w:lineRule="auto"/>
        <w:ind w:right="162"/>
      </w:pPr>
      <w:r>
        <w:rPr>
          <w:color w:val="00000A"/>
        </w:rPr>
        <w:t xml:space="preserve">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A2046C" w:rsidRDefault="00830840">
      <w:pPr>
        <w:numPr>
          <w:ilvl w:val="1"/>
          <w:numId w:val="14"/>
        </w:numPr>
        <w:spacing w:after="0" w:line="238" w:lineRule="auto"/>
        <w:ind w:right="162"/>
      </w:pPr>
      <w:r>
        <w:rPr>
          <w:color w:val="00000A"/>
        </w:rPr>
        <w:lastRenderedPageBreak/>
        <w:t>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A2046C" w:rsidRDefault="00830840">
      <w:pPr>
        <w:numPr>
          <w:ilvl w:val="1"/>
          <w:numId w:val="14"/>
        </w:numPr>
        <w:spacing w:after="0" w:line="238" w:lineRule="auto"/>
        <w:ind w:right="162"/>
      </w:pPr>
      <w:r>
        <w:rPr>
          <w:color w:val="00000A"/>
        </w:rPr>
        <w:t xml:space="preserve">Контролируемое лицо, подавшее жалобу, до принятия решения </w:t>
      </w:r>
      <w:proofErr w:type="spellStart"/>
      <w:r>
        <w:rPr>
          <w:color w:val="00000A"/>
        </w:rPr>
        <w:t>пожалобе</w:t>
      </w:r>
      <w:proofErr w:type="spellEnd"/>
      <w:r>
        <w:rPr>
          <w:color w:val="00000A"/>
        </w:rPr>
        <w:t xml:space="preserve"> может отозвать ее. При этом повторное направление жалобы по тем же основаниям не допускается.</w:t>
      </w:r>
    </w:p>
    <w:p w:rsidR="00A2046C" w:rsidRDefault="00830840">
      <w:pPr>
        <w:numPr>
          <w:ilvl w:val="1"/>
          <w:numId w:val="14"/>
        </w:numPr>
        <w:spacing w:after="0" w:line="238" w:lineRule="auto"/>
        <w:ind w:right="162"/>
      </w:pPr>
      <w:r>
        <w:rPr>
          <w:color w:val="00000A"/>
        </w:rPr>
        <w:t xml:space="preserve">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w:t>
      </w:r>
      <w:r>
        <w:t xml:space="preserve">не позднее 2 рабочих дней </w:t>
      </w:r>
      <w:r>
        <w:rPr>
          <w:color w:val="00000A"/>
        </w:rPr>
        <w:t xml:space="preserve">принимает одно из решений, предусмотренных частью 10 статьи 40 Федерального закона № 28-ФЗ. </w:t>
      </w:r>
    </w:p>
    <w:p w:rsidR="00A2046C" w:rsidRDefault="00830840">
      <w:pPr>
        <w:numPr>
          <w:ilvl w:val="1"/>
          <w:numId w:val="14"/>
        </w:numPr>
        <w:ind w:right="162"/>
      </w:pPr>
      <w:r>
        <w:rPr>
          <w:color w:val="00000A"/>
        </w:rPr>
        <w:t xml:space="preserve">В срок не позднее пяти рабочих дней </w:t>
      </w:r>
      <w:r>
        <w:t xml:space="preserve">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rsidR="00A2046C" w:rsidRDefault="00830840">
      <w:pPr>
        <w:numPr>
          <w:ilvl w:val="1"/>
          <w:numId w:val="14"/>
        </w:numPr>
        <w:spacing w:after="0" w:line="238" w:lineRule="auto"/>
        <w:ind w:right="162"/>
      </w:pPr>
      <w:r>
        <w:rPr>
          <w:color w:val="00000A"/>
        </w:rPr>
        <w:t xml:space="preserve">Срок информирования и направления контролируемому лицу решения, принятого контрольным органом в соответствии </w:t>
      </w:r>
      <w:r>
        <w:t>с пунктами 6.12-6.13 Положения составляет один рабочий день.</w:t>
      </w:r>
    </w:p>
    <w:p w:rsidR="00A2046C" w:rsidRDefault="00830840">
      <w:pPr>
        <w:numPr>
          <w:ilvl w:val="1"/>
          <w:numId w:val="14"/>
        </w:numPr>
        <w:spacing w:after="0" w:line="238" w:lineRule="auto"/>
        <w:ind w:right="162"/>
      </w:pPr>
      <w:r>
        <w:rPr>
          <w:color w:val="00000A"/>
        </w:rPr>
        <w:t xml:space="preserve">Форма и содержание жалобы установлены частью 1 статьи 41 Федерального закона № 248-ФЗ. </w:t>
      </w:r>
    </w:p>
    <w:p w:rsidR="00A2046C" w:rsidRDefault="00830840">
      <w:pPr>
        <w:numPr>
          <w:ilvl w:val="1"/>
          <w:numId w:val="14"/>
        </w:numPr>
        <w:spacing w:after="0" w:line="238" w:lineRule="auto"/>
        <w:ind w:right="162"/>
      </w:pPr>
      <w:r>
        <w:rPr>
          <w:color w:val="00000A"/>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w:t>
      </w:r>
      <w:r>
        <w:t xml:space="preserve">й. Срок отказа в рассмотрении жалобы 5 рабочих дней со дня получения жалобы. </w:t>
      </w:r>
    </w:p>
    <w:p w:rsidR="00A2046C" w:rsidRDefault="00830840">
      <w:pPr>
        <w:numPr>
          <w:ilvl w:val="1"/>
          <w:numId w:val="14"/>
        </w:numPr>
        <w:spacing w:after="0" w:line="238" w:lineRule="auto"/>
        <w:ind w:right="162"/>
      </w:pPr>
      <w:r>
        <w:rPr>
          <w:color w:val="00000A"/>
        </w:rPr>
        <w:t>При рассмотрении жалобы контрольный орган использует подсистему досудебного обжалования контрольной деятельности в соответствии с Правилами ведения информационной системы досудебного обжалования контрольной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A2046C" w:rsidRDefault="00830840">
      <w:pPr>
        <w:numPr>
          <w:ilvl w:val="1"/>
          <w:numId w:val="14"/>
        </w:numPr>
        <w:ind w:right="162"/>
      </w:pPr>
      <w:r>
        <w:rPr>
          <w:color w:val="00000A"/>
        </w:rPr>
        <w:t xml:space="preserve">Срок рассмотрение руководителем контрольного органа жалобы составляет 15 рабочих дней со дня ее </w:t>
      </w:r>
      <w:proofErr w:type="spellStart"/>
      <w:r>
        <w:rPr>
          <w:color w:val="00000A"/>
        </w:rPr>
        <w:t>регистрации</w:t>
      </w:r>
      <w:proofErr w:type="gramStart"/>
      <w:r>
        <w:rPr>
          <w:color w:val="00000A"/>
        </w:rPr>
        <w:t>.</w:t>
      </w:r>
      <w:r>
        <w:t>Ж</w:t>
      </w:r>
      <w:proofErr w:type="gramEnd"/>
      <w:r>
        <w:t>алоба</w:t>
      </w:r>
      <w:proofErr w:type="spellEnd"/>
      <w:r>
        <w:t xml:space="preserve">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A2046C" w:rsidRDefault="00830840">
      <w:pPr>
        <w:numPr>
          <w:ilvl w:val="1"/>
          <w:numId w:val="14"/>
        </w:numPr>
        <w:spacing w:after="0" w:line="238" w:lineRule="auto"/>
        <w:ind w:right="162"/>
      </w:pPr>
      <w:r>
        <w:rPr>
          <w:color w:val="00000A"/>
        </w:rPr>
        <w:t xml:space="preserve">Срок рассмотрения жалобы может быть продлен на двадцать рабочих дней, в следующих исключительных случаях: </w:t>
      </w:r>
    </w:p>
    <w:p w:rsidR="00A2046C" w:rsidRDefault="00830840">
      <w:pPr>
        <w:numPr>
          <w:ilvl w:val="0"/>
          <w:numId w:val="16"/>
        </w:numPr>
        <w:spacing w:after="0" w:line="238" w:lineRule="auto"/>
        <w:ind w:right="162"/>
      </w:pPr>
      <w:r>
        <w:rPr>
          <w:color w:val="00000A"/>
        </w:rPr>
        <w:t>проведение в отношении должностного лица, действия (бездействия) которого обжалуются служебной проверки по фактам, указанным в жалобе;</w:t>
      </w:r>
    </w:p>
    <w:p w:rsidR="00A2046C" w:rsidRDefault="00830840">
      <w:pPr>
        <w:numPr>
          <w:ilvl w:val="0"/>
          <w:numId w:val="16"/>
        </w:numPr>
        <w:spacing w:after="0" w:line="238" w:lineRule="auto"/>
        <w:ind w:right="162"/>
      </w:pPr>
      <w:proofErr w:type="gramStart"/>
      <w:r>
        <w:rPr>
          <w:color w:val="00000A"/>
        </w:rPr>
        <w:t>отсутствие должностного лица, действия (бездействия) которого обжалуются, по уважительной причине (болезнь, отпуск, командировка);</w:t>
      </w:r>
      <w:proofErr w:type="gramEnd"/>
    </w:p>
    <w:p w:rsidR="00A2046C" w:rsidRDefault="00830840">
      <w:pPr>
        <w:numPr>
          <w:ilvl w:val="0"/>
          <w:numId w:val="16"/>
        </w:numPr>
        <w:spacing w:after="0" w:line="238" w:lineRule="auto"/>
        <w:ind w:right="162"/>
      </w:pPr>
      <w:r>
        <w:rPr>
          <w:color w:val="00000A"/>
        </w:rPr>
        <w:t>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rsidR="00A2046C" w:rsidRDefault="00830840">
      <w:pPr>
        <w:numPr>
          <w:ilvl w:val="1"/>
          <w:numId w:val="18"/>
        </w:numPr>
        <w:spacing w:after="0" w:line="238" w:lineRule="auto"/>
        <w:ind w:right="162"/>
      </w:pPr>
      <w:r>
        <w:rPr>
          <w:color w:val="00000A"/>
        </w:rPr>
        <w:lastRenderedPageBreak/>
        <w:t>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A2046C" w:rsidRDefault="00830840">
      <w:pPr>
        <w:numPr>
          <w:ilvl w:val="1"/>
          <w:numId w:val="18"/>
        </w:numPr>
        <w:spacing w:after="0" w:line="238" w:lineRule="auto"/>
        <w:ind w:right="162"/>
      </w:pPr>
      <w:r>
        <w:rPr>
          <w:color w:val="00000A"/>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2046C" w:rsidRDefault="00830840">
      <w:pPr>
        <w:numPr>
          <w:ilvl w:val="1"/>
          <w:numId w:val="18"/>
        </w:numPr>
        <w:spacing w:after="0" w:line="238" w:lineRule="auto"/>
        <w:ind w:right="162"/>
      </w:pPr>
      <w:r>
        <w:rPr>
          <w:color w:val="00000A"/>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A2046C" w:rsidRDefault="00830840">
      <w:pPr>
        <w:numPr>
          <w:ilvl w:val="1"/>
          <w:numId w:val="18"/>
        </w:numPr>
        <w:spacing w:after="0" w:line="238" w:lineRule="auto"/>
        <w:ind w:right="162"/>
      </w:pPr>
      <w:r>
        <w:rPr>
          <w:color w:val="00000A"/>
        </w:rPr>
        <w:t xml:space="preserve">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rsidR="00A2046C" w:rsidRDefault="00830840">
      <w:pPr>
        <w:numPr>
          <w:ilvl w:val="1"/>
          <w:numId w:val="18"/>
        </w:numPr>
        <w:spacing w:after="322" w:line="238" w:lineRule="auto"/>
        <w:ind w:right="162"/>
      </w:pPr>
      <w:r>
        <w:rPr>
          <w:color w:val="00000A"/>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в срок не позднее одного рабочего дня со дня его принятия.</w:t>
      </w:r>
    </w:p>
    <w:p w:rsidR="00A2046C" w:rsidRDefault="00830840">
      <w:pPr>
        <w:spacing w:after="306"/>
        <w:ind w:left="526" w:right="623" w:hanging="10"/>
        <w:jc w:val="center"/>
      </w:pPr>
      <w:r>
        <w:rPr>
          <w:b/>
        </w:rPr>
        <w:t>VII. Заключительные положения</w:t>
      </w:r>
    </w:p>
    <w:p w:rsidR="00A2046C" w:rsidRDefault="00830840">
      <w:pPr>
        <w:numPr>
          <w:ilvl w:val="1"/>
          <w:numId w:val="17"/>
        </w:numPr>
        <w:ind w:right="0"/>
      </w:pPr>
      <w:r>
        <w:t xml:space="preserve">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w:t>
      </w:r>
      <w:proofErr w:type="gramStart"/>
      <w:r>
        <w:t>осуществляться</w:t>
      </w:r>
      <w:proofErr w:type="gramEnd"/>
      <w: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A2046C" w:rsidRDefault="00830840">
      <w:pPr>
        <w:numPr>
          <w:ilvl w:val="1"/>
          <w:numId w:val="17"/>
        </w:numPr>
        <w:ind w:right="0"/>
      </w:pPr>
      <w:r>
        <w:t xml:space="preserve">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органом». </w:t>
      </w:r>
      <w:r w:rsidR="000900C0">
        <w:t>Иные формы</w:t>
      </w:r>
      <w:r>
        <w:t xml:space="preserve"> документов, предусмотренные Положением, утверждаются муниципальным правовым актом контрольного органа. </w:t>
      </w:r>
    </w:p>
    <w:p w:rsidR="000900C0" w:rsidRPr="000900C0" w:rsidRDefault="000900C0" w:rsidP="000900C0"/>
    <w:p w:rsidR="000900C0" w:rsidRPr="000900C0" w:rsidRDefault="000900C0" w:rsidP="000900C0"/>
    <w:p w:rsidR="000900C0" w:rsidRDefault="000900C0" w:rsidP="000900C0"/>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0900C0" w:rsidRDefault="000900C0" w:rsidP="000900C0">
      <w:pPr>
        <w:pStyle w:val="ConsPlusNormal"/>
        <w:tabs>
          <w:tab w:val="left" w:pos="5103"/>
        </w:tabs>
        <w:ind w:left="5103" w:hanging="141"/>
        <w:jc w:val="both"/>
        <w:rPr>
          <w:rFonts w:ascii="Times New Roman" w:hAnsi="Times New Roman" w:cs="Times New Roman"/>
          <w:sz w:val="28"/>
          <w:szCs w:val="28"/>
        </w:rPr>
      </w:pPr>
      <w:r>
        <w:rPr>
          <w:rFonts w:ascii="Times New Roman" w:hAnsi="Times New Roman" w:cs="Times New Roman"/>
          <w:sz w:val="28"/>
          <w:szCs w:val="28"/>
        </w:rPr>
        <w:t>Приложение</w:t>
      </w:r>
    </w:p>
    <w:p w:rsidR="000900C0" w:rsidRDefault="000900C0" w:rsidP="000900C0">
      <w:pPr>
        <w:pStyle w:val="a4"/>
        <w:tabs>
          <w:tab w:val="left" w:pos="9355"/>
        </w:tabs>
        <w:ind w:right="-1"/>
        <w:rPr>
          <w:bCs/>
        </w:rPr>
      </w:pPr>
    </w:p>
    <w:p w:rsidR="000900C0" w:rsidRPr="000E7BBF" w:rsidRDefault="000900C0" w:rsidP="000900C0">
      <w:pPr>
        <w:autoSpaceDE w:val="0"/>
        <w:autoSpaceDN w:val="0"/>
        <w:adjustRightInd w:val="0"/>
        <w:ind w:left="0" w:right="74" w:firstLine="0"/>
        <w:jc w:val="center"/>
        <w:rPr>
          <w:b/>
          <w:bCs/>
          <w:szCs w:val="28"/>
        </w:rPr>
      </w:pPr>
      <w:r>
        <w:rPr>
          <w:b/>
          <w:szCs w:val="28"/>
        </w:rPr>
        <w:t>Перечень и</w:t>
      </w:r>
      <w:r w:rsidRPr="000E7BBF">
        <w:rPr>
          <w:b/>
          <w:szCs w:val="28"/>
        </w:rPr>
        <w:t>ндикатор</w:t>
      </w:r>
      <w:r>
        <w:rPr>
          <w:b/>
          <w:szCs w:val="28"/>
        </w:rPr>
        <w:t>ов</w:t>
      </w:r>
      <w:r w:rsidRPr="000E7BBF">
        <w:rPr>
          <w:b/>
          <w:szCs w:val="28"/>
        </w:rPr>
        <w:t xml:space="preserve"> риска нарушения обязательных требований</w:t>
      </w:r>
      <w:r w:rsidRPr="000E7BBF">
        <w:rPr>
          <w:b/>
          <w:bCs/>
          <w:szCs w:val="28"/>
        </w:rPr>
        <w:t xml:space="preserve">, </w:t>
      </w:r>
    </w:p>
    <w:p w:rsidR="000900C0" w:rsidRPr="000E7BBF" w:rsidRDefault="000900C0" w:rsidP="000900C0">
      <w:pPr>
        <w:autoSpaceDE w:val="0"/>
        <w:autoSpaceDN w:val="0"/>
        <w:adjustRightInd w:val="0"/>
        <w:ind w:left="0" w:right="74" w:firstLine="0"/>
        <w:jc w:val="center"/>
        <w:rPr>
          <w:b/>
          <w:szCs w:val="28"/>
        </w:rPr>
      </w:pPr>
      <w:proofErr w:type="gramStart"/>
      <w:r w:rsidRPr="000E7BBF">
        <w:rPr>
          <w:b/>
          <w:bCs/>
          <w:szCs w:val="28"/>
        </w:rPr>
        <w:t>используемы</w:t>
      </w:r>
      <w:r>
        <w:rPr>
          <w:b/>
          <w:bCs/>
          <w:szCs w:val="28"/>
        </w:rPr>
        <w:t>х</w:t>
      </w:r>
      <w:proofErr w:type="gramEnd"/>
      <w:r w:rsidRPr="000E7BBF">
        <w:rPr>
          <w:b/>
          <w:bCs/>
          <w:szCs w:val="28"/>
        </w:rPr>
        <w:t xml:space="preserve"> при осуществлении муниципального </w:t>
      </w:r>
      <w:r w:rsidRPr="003E666D">
        <w:rPr>
          <w:b/>
          <w:bCs/>
          <w:szCs w:val="28"/>
        </w:rPr>
        <w:t>контроля</w:t>
      </w:r>
    </w:p>
    <w:p w:rsidR="000900C0" w:rsidRPr="000E7BBF" w:rsidRDefault="000900C0" w:rsidP="000900C0">
      <w:pPr>
        <w:ind w:firstLine="709"/>
        <w:rPr>
          <w:szCs w:val="28"/>
        </w:rPr>
      </w:pPr>
    </w:p>
    <w:p w:rsidR="000900C0" w:rsidRDefault="000900C0" w:rsidP="000900C0">
      <w:pPr>
        <w:autoSpaceDE w:val="0"/>
        <w:autoSpaceDN w:val="0"/>
        <w:adjustRightInd w:val="0"/>
        <w:ind w:left="0" w:right="74"/>
        <w:rPr>
          <w:szCs w:val="28"/>
        </w:rPr>
      </w:pPr>
      <w:r>
        <w:rPr>
          <w:szCs w:val="28"/>
        </w:rPr>
        <w:t xml:space="preserve">1. </w:t>
      </w:r>
      <w:r w:rsidRPr="007D36A0">
        <w:rPr>
          <w:szCs w:val="28"/>
        </w:rPr>
        <w:t xml:space="preserve">Выявление в ходе мониторинга безопасности в течение трех месяцев более пяти фактов несоответствия сведений, содержащихся в открытом доступе в сети </w:t>
      </w:r>
      <w:r>
        <w:rPr>
          <w:szCs w:val="28"/>
        </w:rPr>
        <w:t>«</w:t>
      </w:r>
      <w:r w:rsidRPr="007D36A0">
        <w:rPr>
          <w:szCs w:val="28"/>
        </w:rPr>
        <w:t>Интернет</w:t>
      </w:r>
      <w:r>
        <w:rPr>
          <w:szCs w:val="28"/>
        </w:rPr>
        <w:t>»</w:t>
      </w:r>
      <w:r w:rsidRPr="007D36A0">
        <w:rPr>
          <w:szCs w:val="28"/>
        </w:rPr>
        <w:t>, в том числе на сайте контролируемого лица, сведениям, размещённым контролируемым лицом в государственной информационной системе жилищно-коммунального хозяйства</w:t>
      </w:r>
      <w:r>
        <w:rPr>
          <w:szCs w:val="28"/>
        </w:rPr>
        <w:t>.</w:t>
      </w:r>
    </w:p>
    <w:p w:rsidR="000900C0" w:rsidRDefault="000900C0" w:rsidP="000900C0">
      <w:pPr>
        <w:autoSpaceDE w:val="0"/>
        <w:autoSpaceDN w:val="0"/>
        <w:adjustRightInd w:val="0"/>
        <w:ind w:left="0" w:right="74"/>
        <w:rPr>
          <w:szCs w:val="28"/>
        </w:rPr>
      </w:pPr>
      <w:r>
        <w:rPr>
          <w:szCs w:val="28"/>
        </w:rPr>
        <w:t xml:space="preserve">2. </w:t>
      </w:r>
      <w:proofErr w:type="gramStart"/>
      <w:r w:rsidRPr="007D36A0">
        <w:rPr>
          <w:szCs w:val="28"/>
        </w:rPr>
        <w:t xml:space="preserve">Неоднократное (два и более раз) выявление в сети </w:t>
      </w:r>
      <w:r>
        <w:rPr>
          <w:szCs w:val="28"/>
        </w:rPr>
        <w:t>«И</w:t>
      </w:r>
      <w:r w:rsidRPr="007D36A0">
        <w:rPr>
          <w:szCs w:val="28"/>
        </w:rPr>
        <w:t>нтернет</w:t>
      </w:r>
      <w:r>
        <w:rPr>
          <w:szCs w:val="28"/>
        </w:rPr>
        <w:t>»</w:t>
      </w:r>
      <w:r w:rsidRPr="007D36A0">
        <w:rPr>
          <w:szCs w:val="28"/>
        </w:rPr>
        <w:t xml:space="preserve">                      (инциденты, телеграмм канал руководителя</w:t>
      </w:r>
      <w:r>
        <w:rPr>
          <w:szCs w:val="28"/>
        </w:rPr>
        <w:t xml:space="preserve"> органа местного самоуправления</w:t>
      </w:r>
      <w:r w:rsidRPr="007D36A0">
        <w:rPr>
          <w:szCs w:val="28"/>
        </w:rPr>
        <w:t>, официальная страница в Контакте, одноклассниках</w:t>
      </w:r>
      <w:r>
        <w:rPr>
          <w:szCs w:val="28"/>
        </w:rPr>
        <w:t xml:space="preserve"> органа местного самоуправления</w:t>
      </w:r>
      <w:r w:rsidRPr="007D36A0">
        <w:rPr>
          <w:szCs w:val="28"/>
        </w:rPr>
        <w:t>) сведений о наличии на скатной кровле МКД, находящегося в управлении</w:t>
      </w:r>
      <w:r>
        <w:rPr>
          <w:szCs w:val="28"/>
        </w:rPr>
        <w:t xml:space="preserve"> управляющей компании</w:t>
      </w:r>
      <w:r w:rsidRPr="007D36A0">
        <w:rPr>
          <w:szCs w:val="28"/>
        </w:rPr>
        <w:t>, скопления снега при температуре наружного воздуха не ниже 00 по информации, полученной с официального сайта Кировского центра по гидрометеорологии и мониторингу окружающей среды (Кировский</w:t>
      </w:r>
      <w:proofErr w:type="gramEnd"/>
      <w:r w:rsidRPr="007D36A0">
        <w:rPr>
          <w:szCs w:val="28"/>
        </w:rPr>
        <w:t xml:space="preserve"> </w:t>
      </w:r>
      <w:proofErr w:type="gramStart"/>
      <w:r w:rsidRPr="007D36A0">
        <w:rPr>
          <w:szCs w:val="28"/>
        </w:rPr>
        <w:t>ЦГМС).</w:t>
      </w:r>
      <w:proofErr w:type="gramEnd"/>
    </w:p>
    <w:p w:rsidR="000900C0" w:rsidRPr="00652BA7" w:rsidRDefault="000900C0" w:rsidP="000900C0">
      <w:pPr>
        <w:shd w:val="clear" w:color="auto" w:fill="FFFFFF"/>
        <w:ind w:left="0" w:right="74"/>
        <w:rPr>
          <w:color w:val="1A1A1A"/>
          <w:szCs w:val="28"/>
        </w:rPr>
      </w:pPr>
      <w:r>
        <w:rPr>
          <w:szCs w:val="28"/>
        </w:rPr>
        <w:t>3.</w:t>
      </w:r>
      <w:r w:rsidRPr="00652BA7">
        <w:rPr>
          <w:rFonts w:ascii="Helvetica" w:hAnsi="Helvetica"/>
          <w:color w:val="1A1A1A"/>
          <w:sz w:val="23"/>
          <w:szCs w:val="23"/>
        </w:rPr>
        <w:t> </w:t>
      </w:r>
      <w:r w:rsidRPr="00652BA7">
        <w:rPr>
          <w:color w:val="1A1A1A"/>
          <w:szCs w:val="28"/>
        </w:rPr>
        <w:t>Двукратный и более рост количества обращений за единицу времени</w:t>
      </w:r>
      <w:r>
        <w:rPr>
          <w:color w:val="1A1A1A"/>
          <w:szCs w:val="28"/>
        </w:rPr>
        <w:t xml:space="preserve"> (месяц</w:t>
      </w:r>
      <w:r w:rsidRPr="00652BA7">
        <w:rPr>
          <w:color w:val="1A1A1A"/>
          <w:szCs w:val="28"/>
        </w:rPr>
        <w:t>, шесть месяцев, двенадцать месяцев) в сравнении с предшествующиманалогичным периодом и (или) с аналогичным периодом предшествующегокалендарного года, поступивших в адрес </w:t>
      </w:r>
      <w:r>
        <w:rPr>
          <w:color w:val="1A1A1A"/>
          <w:szCs w:val="28"/>
        </w:rPr>
        <w:t>к</w:t>
      </w:r>
      <w:r w:rsidRPr="00652BA7">
        <w:rPr>
          <w:color w:val="1A1A1A"/>
          <w:szCs w:val="28"/>
        </w:rPr>
        <w:t xml:space="preserve">онтрольного органа от гражданили   организаций, являющихся   собственниками   помещений   вмногоквартирном доме, граждан, являющихся пользователями помещений вмногоквартирном   доме, информации   от   органов   государственной   </w:t>
      </w:r>
      <w:proofErr w:type="spellStart"/>
      <w:r w:rsidRPr="00652BA7">
        <w:rPr>
          <w:color w:val="1A1A1A"/>
          <w:szCs w:val="28"/>
        </w:rPr>
        <w:t>власти</w:t>
      </w:r>
      <w:proofErr w:type="gramStart"/>
      <w:r w:rsidRPr="00652BA7">
        <w:rPr>
          <w:color w:val="1A1A1A"/>
          <w:szCs w:val="28"/>
        </w:rPr>
        <w:t>,о</w:t>
      </w:r>
      <w:proofErr w:type="gramEnd"/>
      <w:r w:rsidRPr="00652BA7">
        <w:rPr>
          <w:color w:val="1A1A1A"/>
          <w:szCs w:val="28"/>
        </w:rPr>
        <w:t>рганов</w:t>
      </w:r>
      <w:proofErr w:type="spellEnd"/>
      <w:r w:rsidRPr="00652BA7">
        <w:rPr>
          <w:color w:val="1A1A1A"/>
          <w:szCs w:val="28"/>
        </w:rPr>
        <w:t xml:space="preserve">   местного   самоуправления, из   средств   массовой   информации</w:t>
      </w:r>
      <w:r>
        <w:rPr>
          <w:color w:val="1A1A1A"/>
          <w:szCs w:val="28"/>
        </w:rPr>
        <w:t xml:space="preserve"> фактах нарушений обязательных требований, установленных частью 1 статьи 20 Жилищного Кодекса РФ. </w:t>
      </w:r>
    </w:p>
    <w:p w:rsidR="000900C0" w:rsidRPr="00652BA7" w:rsidRDefault="000900C0" w:rsidP="000900C0">
      <w:pPr>
        <w:autoSpaceDE w:val="0"/>
        <w:autoSpaceDN w:val="0"/>
        <w:adjustRightInd w:val="0"/>
        <w:ind w:left="0" w:right="74"/>
        <w:rPr>
          <w:szCs w:val="28"/>
        </w:rPr>
      </w:pPr>
    </w:p>
    <w:p w:rsidR="000900C0" w:rsidRPr="000900C0" w:rsidRDefault="000900C0" w:rsidP="000900C0">
      <w:pPr>
        <w:ind w:left="0" w:right="74"/>
      </w:pPr>
    </w:p>
    <w:sectPr w:rsidR="000900C0" w:rsidRPr="000900C0" w:rsidSect="00566859">
      <w:pgSz w:w="11906" w:h="16838"/>
      <w:pgMar w:top="1147" w:right="547" w:bottom="1135" w:left="15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0DA" w:rsidRDefault="00BD00DA">
      <w:pPr>
        <w:spacing w:after="0" w:line="240" w:lineRule="auto"/>
      </w:pPr>
      <w:r>
        <w:separator/>
      </w:r>
    </w:p>
  </w:endnote>
  <w:endnote w:type="continuationSeparator" w:id="0">
    <w:p w:rsidR="00BD00DA" w:rsidRDefault="00BD0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0DA" w:rsidRDefault="00BD00DA">
      <w:pPr>
        <w:spacing w:after="0" w:line="239" w:lineRule="auto"/>
        <w:ind w:left="57" w:right="64" w:firstLine="0"/>
        <w:jc w:val="left"/>
      </w:pPr>
      <w:r>
        <w:separator/>
      </w:r>
    </w:p>
  </w:footnote>
  <w:footnote w:type="continuationSeparator" w:id="0">
    <w:p w:rsidR="00BD00DA" w:rsidRDefault="00BD00DA">
      <w:pPr>
        <w:spacing w:after="0" w:line="239" w:lineRule="auto"/>
        <w:ind w:left="57" w:right="64" w:firstLine="0"/>
        <w:jc w:val="lef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6629"/>
    <w:multiLevelType w:val="multilevel"/>
    <w:tmpl w:val="003698C6"/>
    <w:lvl w:ilvl="0">
      <w:start w:val="6"/>
      <w:numFmt w:val="decimal"/>
      <w:lvlText w:val="%1"/>
      <w:lvlJc w:val="left"/>
      <w:pPr>
        <w:ind w:left="57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start w:val="20"/>
      <w:numFmt w:val="decimal"/>
      <w:lvlRestart w:val="0"/>
      <w:lvlText w:val="%1.%2."/>
      <w:lvlJc w:val="left"/>
      <w:pPr>
        <w:ind w:left="25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start w:val="1"/>
      <w:numFmt w:val="lowerRoman"/>
      <w:lvlText w:val="%3"/>
      <w:lvlJc w:val="left"/>
      <w:pPr>
        <w:ind w:left="201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start w:val="1"/>
      <w:numFmt w:val="decimal"/>
      <w:lvlText w:val="%4"/>
      <w:lvlJc w:val="left"/>
      <w:pPr>
        <w:ind w:left="273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start w:val="1"/>
      <w:numFmt w:val="lowerLetter"/>
      <w:lvlText w:val="%5"/>
      <w:lvlJc w:val="left"/>
      <w:pPr>
        <w:ind w:left="345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start w:val="1"/>
      <w:numFmt w:val="lowerRoman"/>
      <w:lvlText w:val="%6"/>
      <w:lvlJc w:val="left"/>
      <w:pPr>
        <w:ind w:left="417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start w:val="1"/>
      <w:numFmt w:val="decimal"/>
      <w:lvlText w:val="%7"/>
      <w:lvlJc w:val="left"/>
      <w:pPr>
        <w:ind w:left="489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start w:val="1"/>
      <w:numFmt w:val="lowerLetter"/>
      <w:lvlText w:val="%8"/>
      <w:lvlJc w:val="left"/>
      <w:pPr>
        <w:ind w:left="561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start w:val="1"/>
      <w:numFmt w:val="lowerRoman"/>
      <w:lvlText w:val="%9"/>
      <w:lvlJc w:val="left"/>
      <w:pPr>
        <w:ind w:left="633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
    <w:nsid w:val="090B1431"/>
    <w:multiLevelType w:val="hybridMultilevel"/>
    <w:tmpl w:val="B172D2CE"/>
    <w:lvl w:ilvl="0" w:tplc="C44AC876">
      <w:start w:val="1"/>
      <w:numFmt w:val="decimal"/>
      <w:lvlText w:val="%1)"/>
      <w:lvlJc w:val="left"/>
      <w:pPr>
        <w:ind w:left="4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03508906">
      <w:start w:val="1"/>
      <w:numFmt w:val="lowerLetter"/>
      <w:lvlText w:val="%2"/>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50449DC4">
      <w:start w:val="1"/>
      <w:numFmt w:val="lowerRoman"/>
      <w:lvlText w:val="%3"/>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D1729C24">
      <w:start w:val="1"/>
      <w:numFmt w:val="decimal"/>
      <w:lvlText w:val="%4"/>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BABC53FE">
      <w:start w:val="1"/>
      <w:numFmt w:val="lowerLetter"/>
      <w:lvlText w:val="%5"/>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94EE09C6">
      <w:start w:val="1"/>
      <w:numFmt w:val="lowerRoman"/>
      <w:lvlText w:val="%6"/>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56BA9860">
      <w:start w:val="1"/>
      <w:numFmt w:val="decimal"/>
      <w:lvlText w:val="%7"/>
      <w:lvlJc w:val="left"/>
      <w:pPr>
        <w:ind w:left="54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003A0F3A">
      <w:start w:val="1"/>
      <w:numFmt w:val="lowerLetter"/>
      <w:lvlText w:val="%8"/>
      <w:lvlJc w:val="left"/>
      <w:pPr>
        <w:ind w:left="61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7840A91A">
      <w:start w:val="1"/>
      <w:numFmt w:val="lowerRoman"/>
      <w:lvlText w:val="%9"/>
      <w:lvlJc w:val="left"/>
      <w:pPr>
        <w:ind w:left="68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2">
    <w:nsid w:val="0E60290C"/>
    <w:multiLevelType w:val="multilevel"/>
    <w:tmpl w:val="D0F846D2"/>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03687F"/>
    <w:multiLevelType w:val="multilevel"/>
    <w:tmpl w:val="5DA02EDC"/>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9ED57FB"/>
    <w:multiLevelType w:val="multilevel"/>
    <w:tmpl w:val="1958C5C2"/>
    <w:lvl w:ilvl="0">
      <w:start w:val="6"/>
      <w:numFmt w:val="decimal"/>
      <w:lvlText w:val="%1"/>
      <w:lvlJc w:val="left"/>
      <w:pPr>
        <w:ind w:left="3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start w:val="4"/>
      <w:numFmt w:val="decimal"/>
      <w:lvlRestart w:val="0"/>
      <w:lvlText w:val="%1.%2."/>
      <w:lvlJc w:val="left"/>
      <w:pPr>
        <w:ind w:left="4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5">
    <w:nsid w:val="1D8078B7"/>
    <w:multiLevelType w:val="multilevel"/>
    <w:tmpl w:val="930CD2E2"/>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E00180E"/>
    <w:multiLevelType w:val="multilevel"/>
    <w:tmpl w:val="2C60C1D0"/>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C7245FC"/>
    <w:multiLevelType w:val="hybridMultilevel"/>
    <w:tmpl w:val="0B4A646A"/>
    <w:lvl w:ilvl="0" w:tplc="D0003E2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7C78FC">
      <w:start w:val="1"/>
      <w:numFmt w:val="decimal"/>
      <w:lvlRestart w:val="0"/>
      <w:lvlText w:val="%2)"/>
      <w:lvlJc w:val="left"/>
      <w:pPr>
        <w:ind w:left="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40C08C">
      <w:start w:val="1"/>
      <w:numFmt w:val="lowerRoman"/>
      <w:lvlText w:val="%3"/>
      <w:lvlJc w:val="left"/>
      <w:pPr>
        <w:ind w:left="1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9CEC2C">
      <w:start w:val="1"/>
      <w:numFmt w:val="decimal"/>
      <w:lvlText w:val="%4"/>
      <w:lvlJc w:val="left"/>
      <w:pPr>
        <w:ind w:left="2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7E946A">
      <w:start w:val="1"/>
      <w:numFmt w:val="lowerLetter"/>
      <w:lvlText w:val="%5"/>
      <w:lvlJc w:val="left"/>
      <w:pPr>
        <w:ind w:left="3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586DB6">
      <w:start w:val="1"/>
      <w:numFmt w:val="lowerRoman"/>
      <w:lvlText w:val="%6"/>
      <w:lvlJc w:val="left"/>
      <w:pPr>
        <w:ind w:left="4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54FF36">
      <w:start w:val="1"/>
      <w:numFmt w:val="decimal"/>
      <w:lvlText w:val="%7"/>
      <w:lvlJc w:val="left"/>
      <w:pPr>
        <w:ind w:left="4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44DCAE">
      <w:start w:val="1"/>
      <w:numFmt w:val="lowerLetter"/>
      <w:lvlText w:val="%8"/>
      <w:lvlJc w:val="left"/>
      <w:pPr>
        <w:ind w:left="5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421108">
      <w:start w:val="1"/>
      <w:numFmt w:val="lowerRoman"/>
      <w:lvlText w:val="%9"/>
      <w:lvlJc w:val="left"/>
      <w:pPr>
        <w:ind w:left="6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BA316BD"/>
    <w:multiLevelType w:val="hybridMultilevel"/>
    <w:tmpl w:val="15640358"/>
    <w:lvl w:ilvl="0" w:tplc="953EF162">
      <w:start w:val="1"/>
      <w:numFmt w:val="bullet"/>
      <w:lvlText w:val="-"/>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3276A6">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923BB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E43FDA">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34EAA4">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A45234">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6C26D2">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4A326A">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14F788">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75707CF"/>
    <w:multiLevelType w:val="hybridMultilevel"/>
    <w:tmpl w:val="10DE7542"/>
    <w:lvl w:ilvl="0" w:tplc="CEA2B7A4">
      <w:start w:val="1"/>
      <w:numFmt w:val="decimal"/>
      <w:lvlText w:val="%1)"/>
      <w:lvlJc w:val="left"/>
      <w:pPr>
        <w:ind w:left="777"/>
      </w:pPr>
      <w:rPr>
        <w:rFonts w:ascii="Times New Roman" w:eastAsia="Times New Roman" w:hAnsi="Times New Roman" w:cs="Times New Roman"/>
        <w:b w:val="0"/>
        <w:i w:val="0"/>
        <w:strike w:val="0"/>
        <w:dstrike w:val="0"/>
        <w:color w:val="auto"/>
        <w:sz w:val="28"/>
        <w:szCs w:val="28"/>
        <w:u w:val="none" w:color="000000"/>
        <w:bdr w:val="none" w:sz="0" w:space="0" w:color="auto"/>
        <w:shd w:val="clear" w:color="auto" w:fill="auto"/>
        <w:vertAlign w:val="baseline"/>
      </w:rPr>
    </w:lvl>
    <w:lvl w:ilvl="1" w:tplc="DC623066">
      <w:start w:val="1"/>
      <w:numFmt w:val="lowerLetter"/>
      <w:lvlText w:val="%2"/>
      <w:lvlJc w:val="left"/>
      <w:pPr>
        <w:ind w:left="180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2" w:tplc="1E3E848A">
      <w:start w:val="1"/>
      <w:numFmt w:val="lowerRoman"/>
      <w:lvlText w:val="%3"/>
      <w:lvlJc w:val="left"/>
      <w:pPr>
        <w:ind w:left="252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3" w:tplc="1AAEDA88">
      <w:start w:val="1"/>
      <w:numFmt w:val="decimal"/>
      <w:lvlText w:val="%4"/>
      <w:lvlJc w:val="left"/>
      <w:pPr>
        <w:ind w:left="324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4" w:tplc="41FA7FAA">
      <w:start w:val="1"/>
      <w:numFmt w:val="lowerLetter"/>
      <w:lvlText w:val="%5"/>
      <w:lvlJc w:val="left"/>
      <w:pPr>
        <w:ind w:left="396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5" w:tplc="FD8A1C52">
      <w:start w:val="1"/>
      <w:numFmt w:val="lowerRoman"/>
      <w:lvlText w:val="%6"/>
      <w:lvlJc w:val="left"/>
      <w:pPr>
        <w:ind w:left="468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6" w:tplc="ECD0760A">
      <w:start w:val="1"/>
      <w:numFmt w:val="decimal"/>
      <w:lvlText w:val="%7"/>
      <w:lvlJc w:val="left"/>
      <w:pPr>
        <w:ind w:left="540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7" w:tplc="FB94EE5E">
      <w:start w:val="1"/>
      <w:numFmt w:val="lowerLetter"/>
      <w:lvlText w:val="%8"/>
      <w:lvlJc w:val="left"/>
      <w:pPr>
        <w:ind w:left="612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8" w:tplc="188897A4">
      <w:start w:val="1"/>
      <w:numFmt w:val="lowerRoman"/>
      <w:lvlText w:val="%9"/>
      <w:lvlJc w:val="left"/>
      <w:pPr>
        <w:ind w:left="684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abstractNum>
  <w:abstractNum w:abstractNumId="10">
    <w:nsid w:val="49B72B74"/>
    <w:multiLevelType w:val="hybridMultilevel"/>
    <w:tmpl w:val="9B58F156"/>
    <w:lvl w:ilvl="0" w:tplc="FFCAA67C">
      <w:start w:val="1"/>
      <w:numFmt w:val="bullet"/>
      <w:lvlText w:val="-"/>
      <w:lvlJc w:val="left"/>
      <w:pPr>
        <w:ind w:left="42"/>
      </w:pPr>
      <w:rPr>
        <w:rFonts w:ascii="Times New Roman" w:eastAsia="Times New Roman" w:hAnsi="Times New Roman" w:cs="Times New Roman"/>
        <w:b w:val="0"/>
        <w:i w:val="0"/>
        <w:strike w:val="0"/>
        <w:dstrike w:val="0"/>
        <w:color w:val="auto"/>
        <w:sz w:val="28"/>
        <w:szCs w:val="28"/>
        <w:u w:val="none" w:color="000000"/>
        <w:bdr w:val="none" w:sz="0" w:space="0" w:color="auto"/>
        <w:shd w:val="clear" w:color="auto" w:fill="auto"/>
        <w:vertAlign w:val="baseline"/>
      </w:rPr>
    </w:lvl>
    <w:lvl w:ilvl="1" w:tplc="A1C0D8B8">
      <w:start w:val="1"/>
      <w:numFmt w:val="bullet"/>
      <w:lvlText w:val="o"/>
      <w:lvlJc w:val="left"/>
      <w:pPr>
        <w:ind w:left="180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2" w:tplc="C13A709C">
      <w:start w:val="1"/>
      <w:numFmt w:val="bullet"/>
      <w:lvlText w:val="▪"/>
      <w:lvlJc w:val="left"/>
      <w:pPr>
        <w:ind w:left="252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3" w:tplc="867E2E8C">
      <w:start w:val="1"/>
      <w:numFmt w:val="bullet"/>
      <w:lvlText w:val="•"/>
      <w:lvlJc w:val="left"/>
      <w:pPr>
        <w:ind w:left="324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4" w:tplc="1A020E16">
      <w:start w:val="1"/>
      <w:numFmt w:val="bullet"/>
      <w:lvlText w:val="o"/>
      <w:lvlJc w:val="left"/>
      <w:pPr>
        <w:ind w:left="396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5" w:tplc="D2DE4328">
      <w:start w:val="1"/>
      <w:numFmt w:val="bullet"/>
      <w:lvlText w:val="▪"/>
      <w:lvlJc w:val="left"/>
      <w:pPr>
        <w:ind w:left="468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6" w:tplc="EA1A7480">
      <w:start w:val="1"/>
      <w:numFmt w:val="bullet"/>
      <w:lvlText w:val="•"/>
      <w:lvlJc w:val="left"/>
      <w:pPr>
        <w:ind w:left="540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7" w:tplc="C5B2B9A4">
      <w:start w:val="1"/>
      <w:numFmt w:val="bullet"/>
      <w:lvlText w:val="o"/>
      <w:lvlJc w:val="left"/>
      <w:pPr>
        <w:ind w:left="612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8" w:tplc="5F26CBFE">
      <w:start w:val="1"/>
      <w:numFmt w:val="bullet"/>
      <w:lvlText w:val="▪"/>
      <w:lvlJc w:val="left"/>
      <w:pPr>
        <w:ind w:left="684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abstractNum>
  <w:abstractNum w:abstractNumId="11">
    <w:nsid w:val="66E36AA4"/>
    <w:multiLevelType w:val="hybridMultilevel"/>
    <w:tmpl w:val="C6C4CC88"/>
    <w:lvl w:ilvl="0" w:tplc="387C5282">
      <w:start w:val="1"/>
      <w:numFmt w:val="decimal"/>
      <w:lvlText w:val="%1)"/>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56199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3E008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88F5E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427CA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68461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702D7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DACA1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F48CE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A3E25C2"/>
    <w:multiLevelType w:val="multilevel"/>
    <w:tmpl w:val="930CE10C"/>
    <w:lvl w:ilvl="0">
      <w:start w:val="6"/>
      <w:numFmt w:val="decimal"/>
      <w:lvlText w:val="%1"/>
      <w:lvlJc w:val="left"/>
      <w:pPr>
        <w:ind w:left="3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start w:val="1"/>
      <w:numFmt w:val="decimal"/>
      <w:lvlRestart w:val="0"/>
      <w:lvlText w:val="%1.%2."/>
      <w:lvlJc w:val="left"/>
      <w:pPr>
        <w:ind w:left="4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start w:val="1"/>
      <w:numFmt w:val="lowerRoman"/>
      <w:lvlText w:val="%3"/>
      <w:lvlJc w:val="left"/>
      <w:pPr>
        <w:ind w:left="185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start w:val="1"/>
      <w:numFmt w:val="decimal"/>
      <w:lvlText w:val="%4"/>
      <w:lvlJc w:val="left"/>
      <w:pPr>
        <w:ind w:left="257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start w:val="1"/>
      <w:numFmt w:val="lowerLetter"/>
      <w:lvlText w:val="%5"/>
      <w:lvlJc w:val="left"/>
      <w:pPr>
        <w:ind w:left="329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start w:val="1"/>
      <w:numFmt w:val="lowerRoman"/>
      <w:lvlText w:val="%6"/>
      <w:lvlJc w:val="left"/>
      <w:pPr>
        <w:ind w:left="401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start w:val="1"/>
      <w:numFmt w:val="decimal"/>
      <w:lvlText w:val="%7"/>
      <w:lvlJc w:val="left"/>
      <w:pPr>
        <w:ind w:left="473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start w:val="1"/>
      <w:numFmt w:val="lowerLetter"/>
      <w:lvlText w:val="%8"/>
      <w:lvlJc w:val="left"/>
      <w:pPr>
        <w:ind w:left="545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start w:val="1"/>
      <w:numFmt w:val="lowerRoman"/>
      <w:lvlText w:val="%9"/>
      <w:lvlJc w:val="left"/>
      <w:pPr>
        <w:ind w:left="617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3">
    <w:nsid w:val="6B0B4C81"/>
    <w:multiLevelType w:val="multilevel"/>
    <w:tmpl w:val="7F64C70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6CA83361"/>
    <w:multiLevelType w:val="hybridMultilevel"/>
    <w:tmpl w:val="A3464D3A"/>
    <w:lvl w:ilvl="0" w:tplc="0A1C0DC6">
      <w:start w:val="1"/>
      <w:numFmt w:val="bullet"/>
      <w:lvlText w:val="-"/>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0A4FC2">
      <w:start w:val="1"/>
      <w:numFmt w:val="bullet"/>
      <w:lvlText w:val="o"/>
      <w:lvlJc w:val="left"/>
      <w:pPr>
        <w:ind w:left="1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2E9BA8">
      <w:start w:val="1"/>
      <w:numFmt w:val="bullet"/>
      <w:lvlText w:val="▪"/>
      <w:lvlJc w:val="left"/>
      <w:pPr>
        <w:ind w:left="2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E8D2EC">
      <w:start w:val="1"/>
      <w:numFmt w:val="bullet"/>
      <w:lvlText w:val="•"/>
      <w:lvlJc w:val="left"/>
      <w:pPr>
        <w:ind w:left="3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1AD646">
      <w:start w:val="1"/>
      <w:numFmt w:val="bullet"/>
      <w:lvlText w:val="o"/>
      <w:lvlJc w:val="left"/>
      <w:pPr>
        <w:ind w:left="3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64FE06">
      <w:start w:val="1"/>
      <w:numFmt w:val="bullet"/>
      <w:lvlText w:val="▪"/>
      <w:lvlJc w:val="left"/>
      <w:pPr>
        <w:ind w:left="4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F6A7A0">
      <w:start w:val="1"/>
      <w:numFmt w:val="bullet"/>
      <w:lvlText w:val="•"/>
      <w:lvlJc w:val="left"/>
      <w:pPr>
        <w:ind w:left="5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2E6DAA">
      <w:start w:val="1"/>
      <w:numFmt w:val="bullet"/>
      <w:lvlText w:val="o"/>
      <w:lvlJc w:val="left"/>
      <w:pPr>
        <w:ind w:left="6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62B3E0">
      <w:start w:val="1"/>
      <w:numFmt w:val="bullet"/>
      <w:lvlText w:val="▪"/>
      <w:lvlJc w:val="left"/>
      <w:pPr>
        <w:ind w:left="6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72156E7E"/>
    <w:multiLevelType w:val="hybridMultilevel"/>
    <w:tmpl w:val="4BA8DEB6"/>
    <w:lvl w:ilvl="0" w:tplc="7CB4851C">
      <w:start w:val="1"/>
      <w:numFmt w:val="bullet"/>
      <w:lvlText w:val="-"/>
      <w:lvlJc w:val="left"/>
      <w:pPr>
        <w:ind w:left="42"/>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1" w:tplc="FAC87A60">
      <w:start w:val="1"/>
      <w:numFmt w:val="bullet"/>
      <w:lvlText w:val="o"/>
      <w:lvlJc w:val="left"/>
      <w:pPr>
        <w:ind w:left="180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2" w:tplc="13BC6654">
      <w:start w:val="1"/>
      <w:numFmt w:val="bullet"/>
      <w:lvlText w:val="▪"/>
      <w:lvlJc w:val="left"/>
      <w:pPr>
        <w:ind w:left="252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3" w:tplc="364096C2">
      <w:start w:val="1"/>
      <w:numFmt w:val="bullet"/>
      <w:lvlText w:val="•"/>
      <w:lvlJc w:val="left"/>
      <w:pPr>
        <w:ind w:left="324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4" w:tplc="0E7C06C2">
      <w:start w:val="1"/>
      <w:numFmt w:val="bullet"/>
      <w:lvlText w:val="o"/>
      <w:lvlJc w:val="left"/>
      <w:pPr>
        <w:ind w:left="396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5" w:tplc="BFE8A22E">
      <w:start w:val="1"/>
      <w:numFmt w:val="bullet"/>
      <w:lvlText w:val="▪"/>
      <w:lvlJc w:val="left"/>
      <w:pPr>
        <w:ind w:left="468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6" w:tplc="37CCF27A">
      <w:start w:val="1"/>
      <w:numFmt w:val="bullet"/>
      <w:lvlText w:val="•"/>
      <w:lvlJc w:val="left"/>
      <w:pPr>
        <w:ind w:left="540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7" w:tplc="E45E6770">
      <w:start w:val="1"/>
      <w:numFmt w:val="bullet"/>
      <w:lvlText w:val="o"/>
      <w:lvlJc w:val="left"/>
      <w:pPr>
        <w:ind w:left="612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8" w:tplc="9782F13A">
      <w:start w:val="1"/>
      <w:numFmt w:val="bullet"/>
      <w:lvlText w:val="▪"/>
      <w:lvlJc w:val="left"/>
      <w:pPr>
        <w:ind w:left="684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abstractNum>
  <w:abstractNum w:abstractNumId="16">
    <w:nsid w:val="72A27374"/>
    <w:multiLevelType w:val="multilevel"/>
    <w:tmpl w:val="129A1B2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3460234"/>
    <w:multiLevelType w:val="multilevel"/>
    <w:tmpl w:val="8620F594"/>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7C76003A"/>
    <w:multiLevelType w:val="hybridMultilevel"/>
    <w:tmpl w:val="B8FC147E"/>
    <w:lvl w:ilvl="0" w:tplc="6C3241A8">
      <w:start w:val="1"/>
      <w:numFmt w:val="decimal"/>
      <w:lvlText w:val="%1)"/>
      <w:lvlJc w:val="left"/>
      <w:pPr>
        <w:ind w:left="777"/>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1" w:tplc="341EF128">
      <w:start w:val="1"/>
      <w:numFmt w:val="lowerLetter"/>
      <w:lvlText w:val="%2"/>
      <w:lvlJc w:val="left"/>
      <w:pPr>
        <w:ind w:left="180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2" w:tplc="168C5136">
      <w:start w:val="1"/>
      <w:numFmt w:val="lowerRoman"/>
      <w:lvlText w:val="%3"/>
      <w:lvlJc w:val="left"/>
      <w:pPr>
        <w:ind w:left="252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3" w:tplc="07663A0E">
      <w:start w:val="1"/>
      <w:numFmt w:val="decimal"/>
      <w:lvlText w:val="%4"/>
      <w:lvlJc w:val="left"/>
      <w:pPr>
        <w:ind w:left="324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4" w:tplc="AF26CA0E">
      <w:start w:val="1"/>
      <w:numFmt w:val="lowerLetter"/>
      <w:lvlText w:val="%5"/>
      <w:lvlJc w:val="left"/>
      <w:pPr>
        <w:ind w:left="396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5" w:tplc="FDE622F0">
      <w:start w:val="1"/>
      <w:numFmt w:val="lowerRoman"/>
      <w:lvlText w:val="%6"/>
      <w:lvlJc w:val="left"/>
      <w:pPr>
        <w:ind w:left="468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6" w:tplc="B0427AD0">
      <w:start w:val="1"/>
      <w:numFmt w:val="decimal"/>
      <w:lvlText w:val="%7"/>
      <w:lvlJc w:val="left"/>
      <w:pPr>
        <w:ind w:left="540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7" w:tplc="104A335E">
      <w:start w:val="1"/>
      <w:numFmt w:val="lowerLetter"/>
      <w:lvlText w:val="%8"/>
      <w:lvlJc w:val="left"/>
      <w:pPr>
        <w:ind w:left="612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8" w:tplc="09A2C4DA">
      <w:start w:val="1"/>
      <w:numFmt w:val="lowerRoman"/>
      <w:lvlText w:val="%9"/>
      <w:lvlJc w:val="left"/>
      <w:pPr>
        <w:ind w:left="684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abstractNum>
  <w:num w:numId="1">
    <w:abstractNumId w:val="8"/>
  </w:num>
  <w:num w:numId="2">
    <w:abstractNumId w:val="17"/>
  </w:num>
  <w:num w:numId="3">
    <w:abstractNumId w:val="11"/>
  </w:num>
  <w:num w:numId="4">
    <w:abstractNumId w:val="6"/>
  </w:num>
  <w:num w:numId="5">
    <w:abstractNumId w:val="13"/>
  </w:num>
  <w:num w:numId="6">
    <w:abstractNumId w:val="9"/>
  </w:num>
  <w:num w:numId="7">
    <w:abstractNumId w:val="18"/>
  </w:num>
  <w:num w:numId="8">
    <w:abstractNumId w:val="10"/>
  </w:num>
  <w:num w:numId="9">
    <w:abstractNumId w:val="7"/>
  </w:num>
  <w:num w:numId="10">
    <w:abstractNumId w:val="15"/>
  </w:num>
  <w:num w:numId="11">
    <w:abstractNumId w:val="14"/>
  </w:num>
  <w:num w:numId="12">
    <w:abstractNumId w:val="5"/>
  </w:num>
  <w:num w:numId="13">
    <w:abstractNumId w:val="12"/>
  </w:num>
  <w:num w:numId="14">
    <w:abstractNumId w:val="4"/>
  </w:num>
  <w:num w:numId="15">
    <w:abstractNumId w:val="3"/>
  </w:num>
  <w:num w:numId="16">
    <w:abstractNumId w:val="1"/>
  </w:num>
  <w:num w:numId="17">
    <w:abstractNumId w:val="16"/>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46C"/>
    <w:rsid w:val="000900C0"/>
    <w:rsid w:val="000F3AB3"/>
    <w:rsid w:val="00141738"/>
    <w:rsid w:val="002A2EAA"/>
    <w:rsid w:val="002F7422"/>
    <w:rsid w:val="00356182"/>
    <w:rsid w:val="003972AC"/>
    <w:rsid w:val="004E2F9A"/>
    <w:rsid w:val="005624FE"/>
    <w:rsid w:val="00566859"/>
    <w:rsid w:val="006527FD"/>
    <w:rsid w:val="006A3577"/>
    <w:rsid w:val="006B37A5"/>
    <w:rsid w:val="00785E11"/>
    <w:rsid w:val="007C5058"/>
    <w:rsid w:val="00830840"/>
    <w:rsid w:val="008529BC"/>
    <w:rsid w:val="009271DD"/>
    <w:rsid w:val="009E1DB2"/>
    <w:rsid w:val="00A2046C"/>
    <w:rsid w:val="00A250B0"/>
    <w:rsid w:val="00A45774"/>
    <w:rsid w:val="00A714F0"/>
    <w:rsid w:val="00A81159"/>
    <w:rsid w:val="00AC266B"/>
    <w:rsid w:val="00AD65D8"/>
    <w:rsid w:val="00BC56AE"/>
    <w:rsid w:val="00BD00DA"/>
    <w:rsid w:val="00C626AD"/>
    <w:rsid w:val="00C76485"/>
    <w:rsid w:val="00D27B92"/>
    <w:rsid w:val="00DF051F"/>
    <w:rsid w:val="00E114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859"/>
    <w:pPr>
      <w:spacing w:after="3" w:line="249" w:lineRule="auto"/>
      <w:ind w:left="1777" w:right="1885" w:firstLine="727"/>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566859"/>
    <w:pPr>
      <w:spacing w:after="0" w:line="239" w:lineRule="auto"/>
      <w:ind w:left="57" w:right="32"/>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566859"/>
    <w:rPr>
      <w:rFonts w:ascii="Times New Roman" w:eastAsia="Times New Roman" w:hAnsi="Times New Roman" w:cs="Times New Roman"/>
      <w:color w:val="000000"/>
      <w:sz w:val="20"/>
    </w:rPr>
  </w:style>
  <w:style w:type="character" w:customStyle="1" w:styleId="footnotemark">
    <w:name w:val="footnote mark"/>
    <w:hidden/>
    <w:rsid w:val="00566859"/>
    <w:rPr>
      <w:rFonts w:ascii="Times New Roman" w:eastAsia="Times New Roman" w:hAnsi="Times New Roman" w:cs="Times New Roman"/>
      <w:color w:val="000000"/>
      <w:sz w:val="20"/>
      <w:vertAlign w:val="superscript"/>
    </w:rPr>
  </w:style>
  <w:style w:type="paragraph" w:styleId="a3">
    <w:name w:val="List Paragraph"/>
    <w:basedOn w:val="a"/>
    <w:uiPriority w:val="34"/>
    <w:qFormat/>
    <w:rsid w:val="00D27B92"/>
    <w:pPr>
      <w:ind w:left="720"/>
      <w:contextualSpacing/>
    </w:pPr>
  </w:style>
  <w:style w:type="paragraph" w:customStyle="1" w:styleId="ConsPlusNormal">
    <w:name w:val="ConsPlusNormal"/>
    <w:rsid w:val="000900C0"/>
    <w:pPr>
      <w:autoSpaceDE w:val="0"/>
      <w:autoSpaceDN w:val="0"/>
      <w:adjustRightInd w:val="0"/>
      <w:spacing w:after="0" w:line="240" w:lineRule="auto"/>
    </w:pPr>
    <w:rPr>
      <w:rFonts w:ascii="Arial" w:eastAsia="Times New Roman" w:hAnsi="Arial" w:cs="Arial"/>
      <w:sz w:val="20"/>
      <w:szCs w:val="20"/>
    </w:rPr>
  </w:style>
  <w:style w:type="paragraph" w:customStyle="1" w:styleId="a4">
    <w:basedOn w:val="a"/>
    <w:next w:val="a5"/>
    <w:link w:val="a6"/>
    <w:qFormat/>
    <w:rsid w:val="000900C0"/>
    <w:pPr>
      <w:spacing w:after="0" w:line="240" w:lineRule="auto"/>
      <w:ind w:left="0" w:right="0" w:firstLine="0"/>
      <w:jc w:val="center"/>
    </w:pPr>
    <w:rPr>
      <w:b/>
      <w:color w:val="auto"/>
      <w:szCs w:val="20"/>
    </w:rPr>
  </w:style>
  <w:style w:type="character" w:customStyle="1" w:styleId="a6">
    <w:name w:val="Название Знак"/>
    <w:link w:val="a4"/>
    <w:rsid w:val="000900C0"/>
    <w:rPr>
      <w:rFonts w:ascii="Times New Roman" w:eastAsia="Times New Roman" w:hAnsi="Times New Roman"/>
      <w:b/>
      <w:sz w:val="28"/>
    </w:rPr>
  </w:style>
  <w:style w:type="paragraph" w:styleId="a5">
    <w:name w:val="Title"/>
    <w:basedOn w:val="a"/>
    <w:next w:val="a"/>
    <w:link w:val="1"/>
    <w:uiPriority w:val="10"/>
    <w:qFormat/>
    <w:rsid w:val="000900C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1">
    <w:name w:val="Название Знак1"/>
    <w:basedOn w:val="a0"/>
    <w:link w:val="a5"/>
    <w:uiPriority w:val="10"/>
    <w:rsid w:val="000900C0"/>
    <w:rPr>
      <w:rFonts w:asciiTheme="majorHAnsi" w:eastAsiaTheme="majorEastAsia" w:hAnsiTheme="majorHAnsi" w:cstheme="majorBidi"/>
      <w:spacing w:val="-10"/>
      <w:kern w:val="28"/>
      <w:sz w:val="56"/>
      <w:szCs w:val="56"/>
    </w:rPr>
  </w:style>
  <w:style w:type="character" w:styleId="a7">
    <w:name w:val="Hyperlink"/>
    <w:basedOn w:val="a0"/>
    <w:uiPriority w:val="99"/>
    <w:semiHidden/>
    <w:unhideWhenUsed/>
    <w:rsid w:val="00A714F0"/>
    <w:rPr>
      <w:color w:val="000080"/>
      <w:u w:val="single"/>
    </w:rPr>
  </w:style>
  <w:style w:type="paragraph" w:customStyle="1" w:styleId="ConsPlusTitle">
    <w:name w:val="ConsPlusTitle"/>
    <w:rsid w:val="00A714F0"/>
    <w:pPr>
      <w:widowControl w:val="0"/>
      <w:autoSpaceDE w:val="0"/>
      <w:autoSpaceDN w:val="0"/>
      <w:spacing w:after="0" w:line="240" w:lineRule="auto"/>
    </w:pPr>
    <w:rPr>
      <w:rFonts w:ascii="Calibri" w:eastAsia="Times New Roman" w:hAnsi="Calibri" w:cs="Calibri"/>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859"/>
    <w:pPr>
      <w:spacing w:after="3" w:line="249" w:lineRule="auto"/>
      <w:ind w:left="1777" w:right="1885" w:firstLine="727"/>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566859"/>
    <w:pPr>
      <w:spacing w:after="0" w:line="239" w:lineRule="auto"/>
      <w:ind w:left="57" w:right="32"/>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566859"/>
    <w:rPr>
      <w:rFonts w:ascii="Times New Roman" w:eastAsia="Times New Roman" w:hAnsi="Times New Roman" w:cs="Times New Roman"/>
      <w:color w:val="000000"/>
      <w:sz w:val="20"/>
    </w:rPr>
  </w:style>
  <w:style w:type="character" w:customStyle="1" w:styleId="footnotemark">
    <w:name w:val="footnote mark"/>
    <w:hidden/>
    <w:rsid w:val="00566859"/>
    <w:rPr>
      <w:rFonts w:ascii="Times New Roman" w:eastAsia="Times New Roman" w:hAnsi="Times New Roman" w:cs="Times New Roman"/>
      <w:color w:val="000000"/>
      <w:sz w:val="20"/>
      <w:vertAlign w:val="superscript"/>
    </w:rPr>
  </w:style>
  <w:style w:type="paragraph" w:styleId="a3">
    <w:name w:val="List Paragraph"/>
    <w:basedOn w:val="a"/>
    <w:uiPriority w:val="34"/>
    <w:qFormat/>
    <w:rsid w:val="00D27B92"/>
    <w:pPr>
      <w:ind w:left="720"/>
      <w:contextualSpacing/>
    </w:pPr>
  </w:style>
  <w:style w:type="paragraph" w:customStyle="1" w:styleId="ConsPlusNormal">
    <w:name w:val="ConsPlusNormal"/>
    <w:rsid w:val="000900C0"/>
    <w:pPr>
      <w:autoSpaceDE w:val="0"/>
      <w:autoSpaceDN w:val="0"/>
      <w:adjustRightInd w:val="0"/>
      <w:spacing w:after="0" w:line="240" w:lineRule="auto"/>
    </w:pPr>
    <w:rPr>
      <w:rFonts w:ascii="Arial" w:eastAsia="Times New Roman" w:hAnsi="Arial" w:cs="Arial"/>
      <w:sz w:val="20"/>
      <w:szCs w:val="20"/>
    </w:rPr>
  </w:style>
  <w:style w:type="paragraph" w:customStyle="1" w:styleId="a4">
    <w:basedOn w:val="a"/>
    <w:next w:val="a5"/>
    <w:link w:val="a6"/>
    <w:qFormat/>
    <w:rsid w:val="000900C0"/>
    <w:pPr>
      <w:spacing w:after="0" w:line="240" w:lineRule="auto"/>
      <w:ind w:left="0" w:right="0" w:firstLine="0"/>
      <w:jc w:val="center"/>
    </w:pPr>
    <w:rPr>
      <w:b/>
      <w:color w:val="auto"/>
      <w:szCs w:val="20"/>
    </w:rPr>
  </w:style>
  <w:style w:type="character" w:customStyle="1" w:styleId="a6">
    <w:name w:val="Название Знак"/>
    <w:link w:val="a4"/>
    <w:rsid w:val="000900C0"/>
    <w:rPr>
      <w:rFonts w:ascii="Times New Roman" w:eastAsia="Times New Roman" w:hAnsi="Times New Roman"/>
      <w:b/>
      <w:sz w:val="28"/>
    </w:rPr>
  </w:style>
  <w:style w:type="paragraph" w:styleId="a5">
    <w:name w:val="Title"/>
    <w:basedOn w:val="a"/>
    <w:next w:val="a"/>
    <w:link w:val="1"/>
    <w:uiPriority w:val="10"/>
    <w:qFormat/>
    <w:rsid w:val="000900C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1">
    <w:name w:val="Название Знак1"/>
    <w:basedOn w:val="a0"/>
    <w:link w:val="a5"/>
    <w:uiPriority w:val="10"/>
    <w:rsid w:val="000900C0"/>
    <w:rPr>
      <w:rFonts w:asciiTheme="majorHAnsi" w:eastAsiaTheme="majorEastAsia" w:hAnsiTheme="majorHAnsi" w:cstheme="majorBidi"/>
      <w:spacing w:val="-10"/>
      <w:kern w:val="28"/>
      <w:sz w:val="56"/>
      <w:szCs w:val="56"/>
    </w:rPr>
  </w:style>
  <w:style w:type="character" w:styleId="a7">
    <w:name w:val="Hyperlink"/>
    <w:basedOn w:val="a0"/>
    <w:uiPriority w:val="99"/>
    <w:semiHidden/>
    <w:unhideWhenUsed/>
    <w:rsid w:val="00A714F0"/>
    <w:rPr>
      <w:color w:val="000080"/>
      <w:u w:val="single"/>
    </w:rPr>
  </w:style>
  <w:style w:type="paragraph" w:customStyle="1" w:styleId="ConsPlusTitle">
    <w:name w:val="ConsPlusTitle"/>
    <w:rsid w:val="00A714F0"/>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609083">
      <w:bodyDiv w:val="1"/>
      <w:marLeft w:val="0"/>
      <w:marRight w:val="0"/>
      <w:marTop w:val="0"/>
      <w:marBottom w:val="0"/>
      <w:divBdr>
        <w:top w:val="none" w:sz="0" w:space="0" w:color="auto"/>
        <w:left w:val="none" w:sz="0" w:space="0" w:color="auto"/>
        <w:bottom w:val="none" w:sz="0" w:space="0" w:color="auto"/>
        <w:right w:val="none" w:sz="0" w:space="0" w:color="auto"/>
      </w:divBdr>
    </w:div>
    <w:div w:id="568274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kalovskoe-selskoe-pos-r43.gosweb.gosuslugi.ru" TargetMode="External"/><Relationship Id="rId13" Type="http://schemas.openxmlformats.org/officeDocument/2006/relationships/hyperlink" Target="https://rakalovskoe-selskoe-pos-r43.gosweb.gosuslugi.ru" TargetMode="External"/><Relationship Id="rId18" Type="http://schemas.openxmlformats.org/officeDocument/2006/relationships/hyperlink" Target="https://login.consultant.ru/link/?req=doc&amp;base=LAW&amp;n=495001&amp;dst=101176"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nd=DD4C46D5562F181F7F5E33570EFA9753&amp;req=doc&amp;base=RZR&amp;n=386954&amp;dst=100423&amp;fld=134&amp;date=23.07.2021"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D4E32A31A176726FF77A9EFC32AC1AADF1A11E10915B9C2EAEB08B6420BA89D5285C3D8291066ADE36704B4B5FA87C24CDB8E14FED710BCUBy5H" TargetMode="External"/><Relationship Id="rId17" Type="http://schemas.openxmlformats.org/officeDocument/2006/relationships/hyperlink" Target="https://login.consultant.ru/link/?req=doc&amp;base=RLAW072&amp;n=193519&amp;dst=100037" TargetMode="External"/><Relationship Id="rId25" Type="http://schemas.openxmlformats.org/officeDocument/2006/relationships/hyperlink" Target="https://login.consultant.ru/link/?req=doc&amp;base=LAW&amp;n=495001&amp;dst=101175" TargetMode="External"/><Relationship Id="rId33" Type="http://schemas.openxmlformats.org/officeDocument/2006/relationships/hyperlink" Target="https://login.consultant.ru/link/?req=doc&amp;base=LAW&amp;n=495001&amp;dst=100639" TargetMode="External"/><Relationship Id="rId38" Type="http://schemas.openxmlformats.org/officeDocument/2006/relationships/hyperlink" Target="consultantplus://offline/ref=9973AF9809BF6FD7C6FA1DCB1E3BFC325CA72E64D6D0187C48E7D1D092BB72F1061FA5639DFA6EBAFE80ED108EC9F0C63D63A127D42BC0FBZ6nEJ"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1175" TargetMode="External"/><Relationship Id="rId20" Type="http://schemas.openxmlformats.org/officeDocument/2006/relationships/hyperlink" Target="https://login.consultant.ru/link/?rnd=208493C66BF8748DD99574B4BA3AE6E1&amp;req=doc&amp;base=LAW&amp;n=386954&amp;dst=100230&amp;fld=134&amp;date=09.07.2021&amp;demo=2" TargetMode="External"/><Relationship Id="rId29" Type="http://schemas.openxmlformats.org/officeDocument/2006/relationships/hyperlink" Target="https://login.consultant.ru/link/?req=doc&amp;base=LAW&amp;n=495001&amp;dst=100639"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s.cntd.ru/document/565415215"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nd=DD4C46D5562F181F7F5E33570EFA9753&amp;req=doc&amp;base=RZR&amp;n=386954&amp;dst=100468&amp;fld=134&amp;date=23.07.202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75" TargetMode="External"/><Relationship Id="rId23" Type="http://schemas.openxmlformats.org/officeDocument/2006/relationships/hyperlink" Target="https://login.consultant.ru/link/?req=doc&amp;base=LAW&amp;n=495001&amp;dst=100639"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101187" TargetMode="External"/><Relationship Id="rId10" Type="http://schemas.openxmlformats.org/officeDocument/2006/relationships/hyperlink" Target="https://docs.cntd.ru/document/565415215" TargetMode="External"/><Relationship Id="rId19" Type="http://schemas.openxmlformats.org/officeDocument/2006/relationships/hyperlink" Target="https://login.consultant.ru/link/?rnd=208493C66BF8748DD99574B4BA3AE6E1&amp;req=doc&amp;base=LAW&amp;n=386954&amp;dst=100229&amp;fld=134&amp;date=09.07.2021&amp;demo=2" TargetMode="External"/><Relationship Id="rId31" Type="http://schemas.openxmlformats.org/officeDocument/2006/relationships/hyperlink" Target="https://login.consultant.ru/link/?req=doc&amp;base=LAW&amp;n=495001&amp;dst=101410"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6878</Words>
  <Characters>39210</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"Жилищный кодекс Российской Федерации" от 29.12.2004 N 188-ФЗ(ред. от 03.02.2025)</vt:lpstr>
    </vt:vector>
  </TitlesOfParts>
  <Company>Kraftway</Company>
  <LinksUpToDate>false</LinksUpToDate>
  <CharactersWithSpaces>45997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"Жилищный кодекс Российской Федерации" от 29.12.2004 N 188-ФЗ(ред. от 03.02.2025)</dc:title>
  <dc:creator>SASHA</dc:creator>
  <cp:lastModifiedBy>User</cp:lastModifiedBy>
  <cp:revision>9</cp:revision>
  <dcterms:created xsi:type="dcterms:W3CDTF">2025-03-11T05:42:00Z</dcterms:created>
  <dcterms:modified xsi:type="dcterms:W3CDTF">2025-03-13T10:47:00Z</dcterms:modified>
</cp:coreProperties>
</file>