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FD" w:rsidRPr="007814D6" w:rsidRDefault="00834ABF" w:rsidP="00834ABF">
      <w:pPr>
        <w:jc w:val="center"/>
        <w:rPr>
          <w:b/>
          <w:sz w:val="28"/>
          <w:szCs w:val="28"/>
        </w:rPr>
      </w:pPr>
      <w:r w:rsidRPr="007814D6">
        <w:rPr>
          <w:b/>
          <w:sz w:val="28"/>
          <w:szCs w:val="28"/>
        </w:rPr>
        <w:t>РАКАЛОВСКАЯ</w:t>
      </w:r>
      <w:r w:rsidR="005135E0" w:rsidRPr="007814D6">
        <w:rPr>
          <w:b/>
          <w:sz w:val="28"/>
          <w:szCs w:val="28"/>
        </w:rPr>
        <w:t xml:space="preserve"> СЕЛЬСКАЯ </w:t>
      </w:r>
      <w:r w:rsidR="005014FD" w:rsidRPr="007814D6">
        <w:rPr>
          <w:b/>
          <w:sz w:val="28"/>
          <w:szCs w:val="28"/>
        </w:rPr>
        <w:t>ДУМА</w:t>
      </w:r>
    </w:p>
    <w:p w:rsidR="005135E0" w:rsidRPr="007814D6" w:rsidRDefault="005135E0" w:rsidP="004F0852">
      <w:pPr>
        <w:jc w:val="center"/>
        <w:rPr>
          <w:b/>
          <w:sz w:val="28"/>
          <w:szCs w:val="28"/>
        </w:rPr>
      </w:pPr>
      <w:r w:rsidRPr="007814D6">
        <w:rPr>
          <w:b/>
          <w:sz w:val="28"/>
          <w:szCs w:val="28"/>
        </w:rPr>
        <w:t>БЕЛОХОЛУНИЦКОГО</w:t>
      </w:r>
      <w:r w:rsidR="004F0852" w:rsidRPr="007814D6">
        <w:rPr>
          <w:b/>
          <w:sz w:val="28"/>
          <w:szCs w:val="28"/>
        </w:rPr>
        <w:t xml:space="preserve"> РАЙОНА</w:t>
      </w:r>
    </w:p>
    <w:p w:rsidR="005014FD" w:rsidRPr="007814D6" w:rsidRDefault="005014FD" w:rsidP="00834ABF">
      <w:pPr>
        <w:jc w:val="center"/>
        <w:rPr>
          <w:b/>
          <w:sz w:val="28"/>
          <w:szCs w:val="28"/>
        </w:rPr>
      </w:pPr>
      <w:r w:rsidRPr="007814D6">
        <w:rPr>
          <w:b/>
          <w:sz w:val="28"/>
          <w:szCs w:val="28"/>
        </w:rPr>
        <w:t>КИРОВСКОЙ ОБЛАСТИ</w:t>
      </w:r>
      <w:bookmarkStart w:id="0" w:name="_GoBack"/>
      <w:bookmarkEnd w:id="0"/>
    </w:p>
    <w:p w:rsidR="00834ABF" w:rsidRPr="007814D6" w:rsidRDefault="00834ABF" w:rsidP="00834ABF">
      <w:pPr>
        <w:jc w:val="center"/>
        <w:rPr>
          <w:b/>
          <w:sz w:val="28"/>
          <w:szCs w:val="28"/>
        </w:rPr>
      </w:pPr>
      <w:r w:rsidRPr="007814D6">
        <w:rPr>
          <w:b/>
          <w:sz w:val="28"/>
          <w:szCs w:val="28"/>
        </w:rPr>
        <w:t>ПЯТОГО СОЗЫВА</w:t>
      </w:r>
    </w:p>
    <w:p w:rsidR="00834ABF" w:rsidRDefault="00834ABF" w:rsidP="005014FD">
      <w:pPr>
        <w:spacing w:after="360"/>
        <w:jc w:val="center"/>
        <w:rPr>
          <w:b/>
          <w:sz w:val="32"/>
          <w:szCs w:val="32"/>
        </w:rPr>
      </w:pP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254CBB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014FD">
        <w:rPr>
          <w:sz w:val="28"/>
          <w:szCs w:val="28"/>
        </w:rPr>
        <w:t>.09.2024                                                                                                      №</w:t>
      </w:r>
      <w:r>
        <w:rPr>
          <w:sz w:val="28"/>
          <w:szCs w:val="28"/>
        </w:rPr>
        <w:t>73</w:t>
      </w:r>
      <w:r w:rsidR="005014FD">
        <w:rPr>
          <w:sz w:val="28"/>
          <w:szCs w:val="28"/>
        </w:rPr>
        <w:t xml:space="preserve"> </w:t>
      </w:r>
    </w:p>
    <w:p w:rsidR="005014FD" w:rsidRPr="00035AA3" w:rsidRDefault="00834ABF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д.Ракалово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834ABF"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4ABF">
        <w:rPr>
          <w:rFonts w:ascii="Times New Roman" w:hAnsi="Times New Roman" w:cs="Times New Roman"/>
          <w:sz w:val="28"/>
          <w:szCs w:val="28"/>
        </w:rPr>
        <w:t xml:space="preserve"> Ракалов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ская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834ABF">
        <w:rPr>
          <w:rFonts w:ascii="Times New Roman" w:hAnsi="Times New Roman" w:cs="Times New Roman"/>
          <w:sz w:val="28"/>
          <w:szCs w:val="28"/>
        </w:rPr>
        <w:t>решила: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ской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Pr="008A5D11" w:rsidRDefault="00834ABF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11">
        <w:rPr>
          <w:rFonts w:ascii="Times New Roman" w:hAnsi="Times New Roman" w:cs="Times New Roman"/>
          <w:sz w:val="28"/>
          <w:szCs w:val="28"/>
        </w:rPr>
        <w:t>о</w:t>
      </w:r>
      <w:r w:rsidR="004A1233" w:rsidRPr="008A5D11">
        <w:rPr>
          <w:rFonts w:ascii="Times New Roman" w:hAnsi="Times New Roman" w:cs="Times New Roman"/>
          <w:sz w:val="28"/>
          <w:szCs w:val="28"/>
        </w:rPr>
        <w:t>т</w:t>
      </w:r>
      <w:r w:rsidRPr="008A5D11">
        <w:rPr>
          <w:rFonts w:ascii="Times New Roman" w:hAnsi="Times New Roman" w:cs="Times New Roman"/>
          <w:sz w:val="28"/>
          <w:szCs w:val="28"/>
        </w:rPr>
        <w:t xml:space="preserve"> 26.06.2019</w:t>
      </w:r>
      <w:r w:rsidR="004A1233" w:rsidRPr="008A5D11">
        <w:rPr>
          <w:rFonts w:ascii="Times New Roman" w:hAnsi="Times New Roman" w:cs="Times New Roman"/>
          <w:sz w:val="28"/>
          <w:szCs w:val="28"/>
        </w:rPr>
        <w:t xml:space="preserve"> №</w:t>
      </w:r>
      <w:r w:rsidRPr="008A5D11">
        <w:rPr>
          <w:rFonts w:ascii="Times New Roman" w:hAnsi="Times New Roman" w:cs="Times New Roman"/>
          <w:sz w:val="28"/>
          <w:szCs w:val="28"/>
        </w:rPr>
        <w:t>76</w:t>
      </w:r>
      <w:r w:rsidR="004A1233" w:rsidRPr="008A5D11">
        <w:rPr>
          <w:rFonts w:ascii="Times New Roman" w:hAnsi="Times New Roman" w:cs="Times New Roman"/>
          <w:sz w:val="28"/>
          <w:szCs w:val="28"/>
        </w:rPr>
        <w:t xml:space="preserve"> </w:t>
      </w:r>
      <w:r w:rsidRPr="008A5D11">
        <w:rPr>
          <w:rFonts w:ascii="Times New Roman" w:hAnsi="Times New Roman" w:cs="Times New Roman"/>
          <w:sz w:val="28"/>
          <w:szCs w:val="28"/>
        </w:rPr>
        <w:t>«Об утверждении Положения о статусе депутата и главы муниципального образования Ракаловское сельское поселение Белохолуницкого района  Кировской области»</w:t>
      </w:r>
      <w:r w:rsidR="004A1233" w:rsidRPr="008A5D11">
        <w:rPr>
          <w:rFonts w:ascii="Times New Roman" w:hAnsi="Times New Roman" w:cs="Times New Roman"/>
          <w:sz w:val="28"/>
          <w:szCs w:val="28"/>
        </w:rPr>
        <w:t>;</w:t>
      </w:r>
    </w:p>
    <w:p w:rsidR="004A1233" w:rsidRPr="008A5D11" w:rsidRDefault="004A1233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11">
        <w:rPr>
          <w:rFonts w:ascii="Times New Roman" w:hAnsi="Times New Roman" w:cs="Times New Roman"/>
          <w:sz w:val="28"/>
          <w:szCs w:val="28"/>
        </w:rPr>
        <w:t xml:space="preserve">от </w:t>
      </w:r>
      <w:r w:rsidR="00834ABF" w:rsidRPr="008A5D11">
        <w:rPr>
          <w:rFonts w:ascii="Times New Roman" w:hAnsi="Times New Roman" w:cs="Times New Roman"/>
          <w:sz w:val="28"/>
          <w:szCs w:val="28"/>
        </w:rPr>
        <w:t xml:space="preserve">11.02.2020 </w:t>
      </w:r>
      <w:r w:rsidRPr="008A5D11">
        <w:rPr>
          <w:rFonts w:ascii="Times New Roman" w:hAnsi="Times New Roman" w:cs="Times New Roman"/>
          <w:sz w:val="28"/>
          <w:szCs w:val="28"/>
        </w:rPr>
        <w:t>№</w:t>
      </w:r>
      <w:r w:rsidR="00834ABF" w:rsidRPr="008A5D11">
        <w:rPr>
          <w:rFonts w:ascii="Times New Roman" w:hAnsi="Times New Roman" w:cs="Times New Roman"/>
          <w:sz w:val="28"/>
          <w:szCs w:val="28"/>
        </w:rPr>
        <w:t>100</w:t>
      </w:r>
      <w:r w:rsidRPr="008A5D11">
        <w:rPr>
          <w:rFonts w:ascii="Times New Roman" w:hAnsi="Times New Roman" w:cs="Times New Roman"/>
          <w:sz w:val="28"/>
          <w:szCs w:val="28"/>
        </w:rPr>
        <w:t xml:space="preserve"> </w:t>
      </w:r>
      <w:r w:rsidR="00834ABF" w:rsidRPr="008A5D11">
        <w:rPr>
          <w:rFonts w:ascii="Times New Roman" w:hAnsi="Times New Roman" w:cs="Times New Roman"/>
          <w:sz w:val="28"/>
          <w:szCs w:val="28"/>
        </w:rPr>
        <w:t>«О внесении изменений в решение Ракаловской сельской Думы от 26.06.2019 № 76»</w:t>
      </w:r>
      <w:r w:rsidR="008A5D11">
        <w:rPr>
          <w:rFonts w:ascii="Times New Roman" w:hAnsi="Times New Roman" w:cs="Times New Roman"/>
          <w:sz w:val="28"/>
          <w:szCs w:val="28"/>
        </w:rPr>
        <w:t>;</w:t>
      </w:r>
    </w:p>
    <w:p w:rsidR="00834ABF" w:rsidRPr="008A5D11" w:rsidRDefault="00834ABF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11">
        <w:rPr>
          <w:rFonts w:ascii="Times New Roman" w:hAnsi="Times New Roman" w:cs="Times New Roman"/>
          <w:sz w:val="28"/>
          <w:szCs w:val="28"/>
        </w:rPr>
        <w:t>от 02.07.2021 №147 «О внесении изменений в решение Ракаловской сельской Думы от 26.06.2019 № 76»</w:t>
      </w:r>
      <w:r w:rsidR="008A5D11">
        <w:rPr>
          <w:rFonts w:ascii="Times New Roman" w:hAnsi="Times New Roman" w:cs="Times New Roman"/>
          <w:sz w:val="28"/>
          <w:szCs w:val="28"/>
        </w:rPr>
        <w:t>;</w:t>
      </w:r>
    </w:p>
    <w:p w:rsidR="00834ABF" w:rsidRPr="008A5D11" w:rsidRDefault="00834ABF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11">
        <w:rPr>
          <w:rFonts w:ascii="Times New Roman" w:hAnsi="Times New Roman" w:cs="Times New Roman"/>
          <w:sz w:val="28"/>
          <w:szCs w:val="28"/>
        </w:rPr>
        <w:t>от 10.12.2021 №167 «О внесении изменений в решение Ракаловской сельской Думы от 26.06.2019 № 76 «Об утверждении Положения о статусе депутата и главы муниципального образования Ракаловское сельское поселение Белохолуницкого района Кировской области»</w:t>
      </w:r>
      <w:r w:rsidR="008A5D11">
        <w:rPr>
          <w:rFonts w:ascii="Times New Roman" w:hAnsi="Times New Roman" w:cs="Times New Roman"/>
          <w:sz w:val="28"/>
          <w:szCs w:val="28"/>
        </w:rPr>
        <w:t>;</w:t>
      </w:r>
    </w:p>
    <w:p w:rsidR="00834ABF" w:rsidRPr="008A5D11" w:rsidRDefault="00834ABF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11">
        <w:rPr>
          <w:rFonts w:ascii="Times New Roman" w:hAnsi="Times New Roman" w:cs="Times New Roman"/>
          <w:sz w:val="28"/>
          <w:szCs w:val="28"/>
        </w:rPr>
        <w:t xml:space="preserve">от </w:t>
      </w:r>
      <w:r w:rsidR="008A5D11" w:rsidRPr="008A5D11">
        <w:rPr>
          <w:rFonts w:ascii="Times New Roman" w:hAnsi="Times New Roman" w:cs="Times New Roman"/>
          <w:sz w:val="28"/>
          <w:szCs w:val="28"/>
        </w:rPr>
        <w:t>26.09.2023 №41 «О внесении изменений в решение Ракаловской сельской Думы от 26.06.2019 № 76»</w:t>
      </w:r>
      <w:r w:rsidR="008A5D11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ABF" w:rsidRDefault="00834ABF" w:rsidP="00834A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Ракаловской</w:t>
      </w:r>
    </w:p>
    <w:p w:rsidR="00834ABF" w:rsidRDefault="00834ABF" w:rsidP="00834A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Н.С. Усатова</w:t>
      </w:r>
    </w:p>
    <w:p w:rsidR="00834ABF" w:rsidRDefault="00834ABF" w:rsidP="00834ABF">
      <w:pPr>
        <w:rPr>
          <w:sz w:val="28"/>
          <w:szCs w:val="28"/>
        </w:rPr>
      </w:pPr>
    </w:p>
    <w:p w:rsidR="00834ABF" w:rsidRDefault="00834ABF" w:rsidP="00834ABF">
      <w:pPr>
        <w:rPr>
          <w:sz w:val="28"/>
          <w:szCs w:val="28"/>
        </w:rPr>
      </w:pPr>
    </w:p>
    <w:p w:rsidR="00834ABF" w:rsidRDefault="00834ABF" w:rsidP="00834ABF">
      <w:pPr>
        <w:rPr>
          <w:sz w:val="28"/>
          <w:szCs w:val="28"/>
        </w:rPr>
      </w:pPr>
      <w:r>
        <w:rPr>
          <w:sz w:val="28"/>
          <w:szCs w:val="28"/>
        </w:rPr>
        <w:t xml:space="preserve">Глава  Ракаловского </w:t>
      </w:r>
    </w:p>
    <w:p w:rsidR="00834ABF" w:rsidRDefault="00834ABF" w:rsidP="00834AB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О.А. Шитова</w:t>
      </w:r>
    </w:p>
    <w:p w:rsidR="00834ABF" w:rsidRDefault="00834ABF" w:rsidP="00834ABF">
      <w:pPr>
        <w:jc w:val="both"/>
        <w:rPr>
          <w:sz w:val="28"/>
          <w:szCs w:val="28"/>
        </w:rPr>
      </w:pPr>
    </w:p>
    <w:p w:rsidR="00834ABF" w:rsidRDefault="00834ABF" w:rsidP="00834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ABF" w:rsidRDefault="00834ABF" w:rsidP="00834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ABF" w:rsidRDefault="00834ABF" w:rsidP="00834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ABF" w:rsidRDefault="00834ABF" w:rsidP="00834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ABF" w:rsidRPr="000F4267" w:rsidRDefault="00834ABF" w:rsidP="00834A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</w:t>
      </w:r>
      <w:r>
        <w:rPr>
          <w:rFonts w:eastAsia="Calibri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>
        <w:rPr>
          <w:rFonts w:eastAsia="Calibri"/>
          <w:sz w:val="28"/>
          <w:szCs w:val="28"/>
        </w:rPr>
        <w:t>Белохолуницкий</w:t>
      </w:r>
      <w:proofErr w:type="spellEnd"/>
      <w:r>
        <w:rPr>
          <w:rFonts w:eastAsia="Calibri"/>
          <w:sz w:val="28"/>
          <w:szCs w:val="28"/>
        </w:rPr>
        <w:t xml:space="preserve"> муниципальный район Кировской области в сети «Интернет» на едином Интернет - портале </w:t>
      </w:r>
      <w:hyperlink r:id="rId7" w:history="1">
        <w:r>
          <w:rPr>
            <w:rStyle w:val="a3"/>
            <w:sz w:val="28"/>
            <w:szCs w:val="28"/>
          </w:rPr>
          <w:t>https://rakalovskoe-selskoe-pos-r43.gosweb.gosuslugi.ru</w:t>
        </w:r>
      </w:hyperlink>
    </w:p>
    <w:p w:rsidR="005014FD" w:rsidRDefault="005014FD" w:rsidP="005014FD">
      <w:pPr>
        <w:jc w:val="both"/>
        <w:rPr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ABF" w:rsidRDefault="00834ABF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834ABF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>ской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834ABF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14FD" w:rsidRPr="00CA02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CBB">
        <w:rPr>
          <w:rFonts w:ascii="Times New Roman" w:hAnsi="Times New Roman" w:cs="Times New Roman"/>
          <w:sz w:val="28"/>
          <w:szCs w:val="28"/>
        </w:rPr>
        <w:t xml:space="preserve">17.09.2024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 w:rsidR="00254CBB">
        <w:rPr>
          <w:rFonts w:ascii="Times New Roman" w:hAnsi="Times New Roman" w:cs="Times New Roman"/>
          <w:sz w:val="28"/>
          <w:szCs w:val="28"/>
        </w:rPr>
        <w:t>73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81876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834ABF">
        <w:rPr>
          <w:rFonts w:ascii="Times New Roman" w:hAnsi="Times New Roman" w:cs="Times New Roman"/>
          <w:b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ской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ABF">
        <w:rPr>
          <w:rFonts w:ascii="Times New Roman" w:hAnsi="Times New Roman" w:cs="Times New Roman"/>
          <w:b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834ABF">
        <w:t xml:space="preserve">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>ского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>ской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 xml:space="preserve">ское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proofErr w:type="spellStart"/>
      <w:r w:rsidR="00834ABF">
        <w:rPr>
          <w:rFonts w:ascii="Times New Roman" w:hAnsi="Times New Roman" w:cs="Times New Roman"/>
          <w:sz w:val="28"/>
          <w:szCs w:val="28"/>
        </w:rPr>
        <w:t>Ракалов</w:t>
      </w:r>
      <w:r w:rsidR="004A1233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834ABF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834ABF">
        <w:rPr>
          <w:rFonts w:eastAsiaTheme="minorHAnsi"/>
          <w:sz w:val="28"/>
          <w:szCs w:val="28"/>
          <w:lang w:eastAsia="en-US"/>
        </w:rPr>
        <w:t>Ракалов</w:t>
      </w:r>
      <w:r w:rsidR="004A1233">
        <w:rPr>
          <w:rFonts w:eastAsiaTheme="minorHAnsi"/>
          <w:sz w:val="28"/>
          <w:szCs w:val="28"/>
          <w:lang w:eastAsia="en-US"/>
        </w:rPr>
        <w:t>ской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6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254CBB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254CBB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7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834ABF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1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2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834ABF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834ABF">
        <w:rPr>
          <w:sz w:val="28"/>
          <w:szCs w:val="28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сведения о доходах, расходах, об имуществе и обязательствах </w:t>
      </w:r>
      <w:r w:rsidR="00401B44">
        <w:rPr>
          <w:rFonts w:eastAsiaTheme="minorHAnsi"/>
          <w:sz w:val="28"/>
          <w:szCs w:val="28"/>
          <w:lang w:eastAsia="en-US"/>
        </w:rPr>
        <w:lastRenderedPageBreak/>
        <w:t>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834AB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834AB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3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  <w:proofErr w:type="gramEnd"/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4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6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7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lastRenderedPageBreak/>
        <w:t>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9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4) компенсация один раз в год стоимости путевки в санаторно-курортную организацию на территории Российской Федерации в размере, не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1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законами области, </w:t>
      </w:r>
      <w:hyperlink r:id="rId43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 xml:space="preserve"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 xml:space="preserve">етглава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7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254CBB" w:rsidRDefault="005014FD" w:rsidP="00254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254C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FD"/>
    <w:rsid w:val="000032F3"/>
    <w:rsid w:val="00047670"/>
    <w:rsid w:val="000A5DD7"/>
    <w:rsid w:val="00161D25"/>
    <w:rsid w:val="00163BE6"/>
    <w:rsid w:val="00254CBB"/>
    <w:rsid w:val="00401B44"/>
    <w:rsid w:val="00411DC0"/>
    <w:rsid w:val="00420F5C"/>
    <w:rsid w:val="0048375B"/>
    <w:rsid w:val="004A1233"/>
    <w:rsid w:val="004F0852"/>
    <w:rsid w:val="005014FD"/>
    <w:rsid w:val="005135E0"/>
    <w:rsid w:val="00581876"/>
    <w:rsid w:val="00684008"/>
    <w:rsid w:val="00686FE0"/>
    <w:rsid w:val="00706640"/>
    <w:rsid w:val="00743CC8"/>
    <w:rsid w:val="0075338C"/>
    <w:rsid w:val="007814D6"/>
    <w:rsid w:val="00834ABF"/>
    <w:rsid w:val="00886ADE"/>
    <w:rsid w:val="008A5D11"/>
    <w:rsid w:val="008C5472"/>
    <w:rsid w:val="0093323C"/>
    <w:rsid w:val="00A9797E"/>
    <w:rsid w:val="00B61A00"/>
    <w:rsid w:val="00BA392C"/>
    <w:rsid w:val="00C1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70&amp;dst=100439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hyperlink" Target="https://login.consultant.ru/link/?req=doc&amp;base=LAW&amp;n=442435" TargetMode="External"/><Relationship Id="rId39" Type="http://schemas.openxmlformats.org/officeDocument/2006/relationships/hyperlink" Target="https://login.consultant.ru/link/?req=doc&amp;base=LAW&amp;n=481370&amp;dst=673" TargetMode="External"/><Relationship Id="rId21" Type="http://schemas.openxmlformats.org/officeDocument/2006/relationships/hyperlink" Target="https://login.consultant.ru/link/?req=doc&amp;base=LAW&amp;n=451740" TargetMode="External"/><Relationship Id="rId34" Type="http://schemas.openxmlformats.org/officeDocument/2006/relationships/hyperlink" Target="https://login.consultant.ru/link/?req=doc&amp;base=LAW&amp;n=481370&amp;dst=101159" TargetMode="External"/><Relationship Id="rId42" Type="http://schemas.openxmlformats.org/officeDocument/2006/relationships/hyperlink" Target="https://login.consultant.ru/link/?req=doc&amp;base=LAW&amp;n=481370&amp;dst=674" TargetMode="External"/><Relationship Id="rId47" Type="http://schemas.openxmlformats.org/officeDocument/2006/relationships/hyperlink" Target="https://login.consultant.ru/link/?req=doc&amp;base=RLAW240&amp;n=229941&amp;dst=100011" TargetMode="External"/><Relationship Id="rId50" Type="http://schemas.openxmlformats.org/officeDocument/2006/relationships/hyperlink" Target="https://login.consultant.ru/link/?req=doc&amp;base=LAW&amp;n=481370&amp;dst=418" TargetMode="External"/><Relationship Id="rId55" Type="http://schemas.openxmlformats.org/officeDocument/2006/relationships/hyperlink" Target="https://login.consultant.ru/link/?req=doc&amp;base=LAW&amp;n=481370&amp;dst=727" TargetMode="External"/><Relationship Id="rId63" Type="http://schemas.openxmlformats.org/officeDocument/2006/relationships/hyperlink" Target="https://login.consultant.ru/link/?req=doc&amp;base=LAW&amp;n=481370&amp;dst=10051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akalovskoe-selskoe-pos-r43.gosweb.gosuslug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29941&amp;dst=100011" TargetMode="External"/><Relationship Id="rId29" Type="http://schemas.openxmlformats.org/officeDocument/2006/relationships/hyperlink" Target="https://login.consultant.ru/link/?req=doc&amp;base=LAW&amp;n=464894&amp;dst=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2" Type="http://schemas.openxmlformats.org/officeDocument/2006/relationships/hyperlink" Target="https://login.consultant.ru/link/?req=doc&amp;base=RLAW240&amp;n=229941&amp;dst=100011" TargetMode="External"/><Relationship Id="rId37" Type="http://schemas.openxmlformats.org/officeDocument/2006/relationships/hyperlink" Target="https://login.consultant.ru/link/?req=doc&amp;base=LAW&amp;n=481370&amp;dst=100463" TargetMode="External"/><Relationship Id="rId40" Type="http://schemas.openxmlformats.org/officeDocument/2006/relationships/hyperlink" Target="https://login.consultant.ru/link/?req=doc&amp;base=LAW&amp;n=481370&amp;dst=100519" TargetMode="External"/><Relationship Id="rId45" Type="http://schemas.openxmlformats.org/officeDocument/2006/relationships/hyperlink" Target="https://login.consultant.ru/link/?req=doc&amp;base=LAW&amp;n=477406" TargetMode="External"/><Relationship Id="rId53" Type="http://schemas.openxmlformats.org/officeDocument/2006/relationships/hyperlink" Target="https://login.consultant.ru/link/?req=doc&amp;base=LAW&amp;n=481370&amp;dst=420" TargetMode="External"/><Relationship Id="rId58" Type="http://schemas.openxmlformats.org/officeDocument/2006/relationships/hyperlink" Target="https://login.consultant.ru/link/?req=doc&amp;base=LAW&amp;n=481370&amp;dst=100457" TargetMode="External"/><Relationship Id="rId66" Type="http://schemas.openxmlformats.org/officeDocument/2006/relationships/hyperlink" Target="https://login.consultant.ru/link/?req=doc&amp;base=LAW&amp;n=481370&amp;dst=100789" TargetMode="Externa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8" Type="http://schemas.openxmlformats.org/officeDocument/2006/relationships/hyperlink" Target="https://login.consultant.ru/link/?req=doc&amp;base=LAW&amp;n=481370" TargetMode="External"/><Relationship Id="rId36" Type="http://schemas.openxmlformats.org/officeDocument/2006/relationships/hyperlink" Target="https://login.consultant.ru/link/?req=doc&amp;base=LAW&amp;n=481370&amp;dst=100460" TargetMode="External"/><Relationship Id="rId49" Type="http://schemas.openxmlformats.org/officeDocument/2006/relationships/hyperlink" Target="https://login.consultant.ru/link/?req=doc&amp;base=LAW&amp;n=481370&amp;dst=101349" TargetMode="External"/><Relationship Id="rId57" Type="http://schemas.openxmlformats.org/officeDocument/2006/relationships/hyperlink" Target="https://login.consultant.ru/link/?req=doc&amp;base=LAW&amp;n=481370&amp;dst=101159" TargetMode="External"/><Relationship Id="rId61" Type="http://schemas.openxmlformats.org/officeDocument/2006/relationships/hyperlink" Target="https://login.consultant.ru/link/?req=doc&amp;base=LAW&amp;n=481370&amp;dst=101271" TargetMode="External"/><Relationship Id="rId10" Type="http://schemas.openxmlformats.org/officeDocument/2006/relationships/hyperlink" Target="https://login.consultant.ru/link/?req=doc&amp;base=RLAW240&amp;n=229941&amp;dst=100225" TargetMode="External"/><Relationship Id="rId19" Type="http://schemas.openxmlformats.org/officeDocument/2006/relationships/hyperlink" Target="https://login.consultant.ru/link/?req=doc&amp;base=LAW&amp;n=464894" TargetMode="External"/><Relationship Id="rId31" Type="http://schemas.openxmlformats.org/officeDocument/2006/relationships/hyperlink" Target="https://login.consultant.ru/link/?req=doc&amp;base=RLAW240&amp;n=229941&amp;dst=100011" TargetMode="External"/><Relationship Id="rId44" Type="http://schemas.openxmlformats.org/officeDocument/2006/relationships/hyperlink" Target="https://login.consultant.ru/link/?req=doc&amp;base=RLAW240&amp;n=228466" TargetMode="External"/><Relationship Id="rId52" Type="http://schemas.openxmlformats.org/officeDocument/2006/relationships/hyperlink" Target="https://login.consultant.ru/link/?req=doc&amp;base=LAW&amp;n=481370&amp;dst=100109" TargetMode="External"/><Relationship Id="rId60" Type="http://schemas.openxmlformats.org/officeDocument/2006/relationships/hyperlink" Target="https://login.consultant.ru/link/?req=doc&amp;base=LAW&amp;n=481370&amp;dst=100463" TargetMode="External"/><Relationship Id="rId65" Type="http://schemas.openxmlformats.org/officeDocument/2006/relationships/hyperlink" Target="https://login.consultant.ru/link/?req=doc&amp;base=LAW&amp;n=481370&amp;dst=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8466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https://login.consultant.ru/link/?req=doc&amp;base=LAW&amp;n=481370" TargetMode="External"/><Relationship Id="rId27" Type="http://schemas.openxmlformats.org/officeDocument/2006/relationships/hyperlink" Target="https://login.consultant.ru/link/?req=doc&amp;base=LAW&amp;n=451740" TargetMode="External"/><Relationship Id="rId30" Type="http://schemas.openxmlformats.org/officeDocument/2006/relationships/hyperlink" Target="https://login.consultant.ru/link/?req=doc&amp;base=LAW&amp;n=464894&amp;dst=339" TargetMode="External"/><Relationship Id="rId35" Type="http://schemas.openxmlformats.org/officeDocument/2006/relationships/hyperlink" Target="https://login.consultant.ru/link/?req=doc&amp;base=LAW&amp;n=481370&amp;dst=100457" TargetMode="External"/><Relationship Id="rId43" Type="http://schemas.openxmlformats.org/officeDocument/2006/relationships/hyperlink" Target="https://login.consultant.ru/link/?req=doc&amp;base=RLAW240&amp;n=229941&amp;dst=100011" TargetMode="External"/><Relationship Id="rId48" Type="http://schemas.openxmlformats.org/officeDocument/2006/relationships/hyperlink" Target="https://login.consultant.ru/link/?req=doc&amp;base=LAW&amp;n=481370&amp;dst=101201" TargetMode="External"/><Relationship Id="rId56" Type="http://schemas.openxmlformats.org/officeDocument/2006/relationships/hyperlink" Target="https://login.consultant.ru/link/?req=doc&amp;base=LAW&amp;n=481370&amp;dst=101219" TargetMode="External"/><Relationship Id="rId64" Type="http://schemas.openxmlformats.org/officeDocument/2006/relationships/hyperlink" Target="https://login.consultant.ru/link/?req=doc&amp;base=LAW&amp;n=481370&amp;dst=10052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1370&amp;dst=100501" TargetMode="External"/><Relationship Id="rId51" Type="http://schemas.openxmlformats.org/officeDocument/2006/relationships/hyperlink" Target="https://login.consultant.ru/link/?req=doc&amp;base=LAW&amp;n=481370&amp;dst=1013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229941&amp;dst=100225" TargetMode="External"/><Relationship Id="rId17" Type="http://schemas.openxmlformats.org/officeDocument/2006/relationships/hyperlink" Target="https://login.consultant.ru/link/?req=doc&amp;base=RLAW240&amp;n=229941&amp;dst=100011" TargetMode="External"/><Relationship Id="rId25" Type="http://schemas.openxmlformats.org/officeDocument/2006/relationships/hyperlink" Target="https://login.consultant.ru/link/?req=doc&amp;base=LAW&amp;n=464894" TargetMode="External"/><Relationship Id="rId33" Type="http://schemas.openxmlformats.org/officeDocument/2006/relationships/hyperlink" Target="https://login.consultant.ru/link/?req=doc&amp;base=LAW&amp;n=481370&amp;dst=101219" TargetMode="External"/><Relationship Id="rId38" Type="http://schemas.openxmlformats.org/officeDocument/2006/relationships/hyperlink" Target="https://login.consultant.ru/link/?req=doc&amp;base=LAW&amp;n=481370&amp;dst=101271" TargetMode="External"/><Relationship Id="rId46" Type="http://schemas.openxmlformats.org/officeDocument/2006/relationships/hyperlink" Target="https://login.consultant.ru/link/?req=doc&amp;base=LAW&amp;n=464193" TargetMode="External"/><Relationship Id="rId59" Type="http://schemas.openxmlformats.org/officeDocument/2006/relationships/hyperlink" Target="https://login.consultant.ru/link/?req=doc&amp;base=LAW&amp;n=481370&amp;dst=100460" TargetMode="External"/><Relationship Id="rId67" Type="http://schemas.openxmlformats.org/officeDocument/2006/relationships/hyperlink" Target="https://login.consultant.ru/link/?req=doc&amp;base=LAW&amp;n=481370&amp;dst=100790" TargetMode="External"/><Relationship Id="rId20" Type="http://schemas.openxmlformats.org/officeDocument/2006/relationships/hyperlink" Target="https://login.consultant.ru/link/?req=doc&amp;base=LAW&amp;n=442435" TargetMode="External"/><Relationship Id="rId41" Type="http://schemas.openxmlformats.org/officeDocument/2006/relationships/hyperlink" Target="https://login.consultant.ru/link/?req=doc&amp;base=LAW&amp;n=481370&amp;dst=100522" TargetMode="External"/><Relationship Id="rId54" Type="http://schemas.openxmlformats.org/officeDocument/2006/relationships/hyperlink" Target="https://login.consultant.ru/link/?req=doc&amp;base=LAW&amp;n=481370&amp;dst=726" TargetMode="External"/><Relationship Id="rId62" Type="http://schemas.openxmlformats.org/officeDocument/2006/relationships/hyperlink" Target="https://login.consultant.ru/link/?req=doc&amp;base=LAW&amp;n=481370&amp;dst=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2024-09-18T06:48:00Z</cp:lastPrinted>
  <dcterms:created xsi:type="dcterms:W3CDTF">2024-09-18T06:49:00Z</dcterms:created>
  <dcterms:modified xsi:type="dcterms:W3CDTF">2024-09-18T06:49:00Z</dcterms:modified>
</cp:coreProperties>
</file>